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056D" w14:textId="7A1ABAEC" w:rsidR="00626A2F" w:rsidRDefault="00F00584" w:rsidP="00E42E64">
      <w:pPr>
        <w:spacing w:after="0"/>
        <w:jc w:val="center"/>
        <w:rPr>
          <w:b/>
        </w:rPr>
      </w:pPr>
      <w:r w:rsidRPr="00F00584">
        <w:rPr>
          <w:b/>
        </w:rPr>
        <w:t>MINUTES OF THE</w:t>
      </w:r>
      <w:r w:rsidR="009A2365">
        <w:rPr>
          <w:b/>
        </w:rPr>
        <w:t xml:space="preserve"> </w:t>
      </w:r>
      <w:r w:rsidR="00DB146C">
        <w:rPr>
          <w:b/>
        </w:rPr>
        <w:t xml:space="preserve">ANNUAL GENERAL MEETING OF </w:t>
      </w:r>
      <w:r w:rsidR="009A2365">
        <w:rPr>
          <w:b/>
        </w:rPr>
        <w:t>THE</w:t>
      </w:r>
      <w:r w:rsidR="00F70896">
        <w:rPr>
          <w:b/>
        </w:rPr>
        <w:t xml:space="preserve"> </w:t>
      </w:r>
      <w:r w:rsidR="007905C1">
        <w:rPr>
          <w:b/>
        </w:rPr>
        <w:t xml:space="preserve">GALLIPOLI </w:t>
      </w:r>
      <w:r w:rsidR="00356B60">
        <w:rPr>
          <w:b/>
        </w:rPr>
        <w:t xml:space="preserve">MEMORIAL </w:t>
      </w:r>
      <w:r w:rsidRPr="00F00584">
        <w:rPr>
          <w:b/>
        </w:rPr>
        <w:t>CLUB</w:t>
      </w:r>
      <w:r w:rsidR="00B85B5F">
        <w:rPr>
          <w:b/>
        </w:rPr>
        <w:t xml:space="preserve"> LIMITED</w:t>
      </w:r>
      <w:r w:rsidR="00671EDD">
        <w:rPr>
          <w:b/>
        </w:rPr>
        <w:t xml:space="preserve"> </w:t>
      </w:r>
    </w:p>
    <w:p w14:paraId="32DAA0B4" w14:textId="77777777" w:rsidR="000C5D41" w:rsidRDefault="000C5D41" w:rsidP="00E42E64">
      <w:pPr>
        <w:spacing w:after="0"/>
        <w:jc w:val="center"/>
        <w:rPr>
          <w:b/>
        </w:rPr>
      </w:pPr>
    </w:p>
    <w:p w14:paraId="690EB679" w14:textId="5D62D036" w:rsidR="000C5D41" w:rsidRDefault="000C5D41" w:rsidP="00E42E64">
      <w:pPr>
        <w:spacing w:after="0"/>
        <w:jc w:val="center"/>
        <w:rPr>
          <w:b/>
        </w:rPr>
      </w:pPr>
      <w:r>
        <w:rPr>
          <w:b/>
        </w:rPr>
        <w:t>at</w:t>
      </w:r>
    </w:p>
    <w:p w14:paraId="48A0D6F2" w14:textId="77777777" w:rsidR="000C5D41" w:rsidRDefault="000C5D41" w:rsidP="00E808A7">
      <w:pPr>
        <w:spacing w:after="0"/>
        <w:jc w:val="center"/>
        <w:rPr>
          <w:rFonts w:ascii="Calibri" w:eastAsia="Calibri" w:hAnsi="Calibri" w:cs="Calibri"/>
          <w:b/>
        </w:rPr>
      </w:pPr>
      <w:bookmarkStart w:id="0" w:name="_Hlk511905604"/>
    </w:p>
    <w:p w14:paraId="2CE16F67" w14:textId="677D2FD4" w:rsidR="00E808A7" w:rsidRPr="00400112" w:rsidRDefault="0040747B" w:rsidP="00E808A7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Commercial Travellers Club, Level 2, Cnr Castlereagh St &amp; Martin Place, Sydney</w:t>
      </w:r>
    </w:p>
    <w:p w14:paraId="5F7B8B66" w14:textId="3725B01D" w:rsidR="00E808A7" w:rsidRDefault="0040747B" w:rsidP="00E808A7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Thursday 21</w:t>
      </w:r>
      <w:r w:rsidRPr="0040747B">
        <w:rPr>
          <w:rFonts w:ascii="Calibri" w:eastAsia="Calibri" w:hAnsi="Calibri" w:cs="Calibri"/>
          <w:b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April 2022</w:t>
      </w:r>
    </w:p>
    <w:p w14:paraId="219F9EC0" w14:textId="6BD21F9E" w:rsidR="00E808A7" w:rsidRDefault="00E808A7" w:rsidP="00E808A7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COMMENCING AT 11.</w:t>
      </w:r>
      <w:r w:rsidR="0040747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0am AEST</w:t>
      </w:r>
    </w:p>
    <w:p w14:paraId="44CA945A" w14:textId="77777777" w:rsidR="00E42E64" w:rsidRDefault="00E42E64" w:rsidP="00972F6C">
      <w:pPr>
        <w:spacing w:after="0"/>
        <w:jc w:val="center"/>
        <w:rPr>
          <w:b/>
        </w:rPr>
      </w:pPr>
    </w:p>
    <w:p w14:paraId="1320706E" w14:textId="77777777" w:rsidR="006A03CF" w:rsidRPr="001A68DF" w:rsidRDefault="00E42E64" w:rsidP="006A03CF">
      <w:pPr>
        <w:spacing w:after="0"/>
        <w:rPr>
          <w:rFonts w:ascii="Calibri" w:eastAsia="Calibri" w:hAnsi="Calibri" w:cs="Calibri"/>
        </w:rPr>
      </w:pPr>
      <w:r>
        <w:rPr>
          <w:b/>
        </w:rPr>
        <w:t>ATTENDEES:</w:t>
      </w:r>
      <w:r>
        <w:rPr>
          <w:b/>
        </w:rPr>
        <w:tab/>
      </w:r>
      <w:r>
        <w:tab/>
      </w:r>
      <w:bookmarkStart w:id="1" w:name="_Hlk527546930"/>
      <w:r w:rsidR="006A03CF" w:rsidRPr="001A68DF">
        <w:rPr>
          <w:rFonts w:ascii="Calibri" w:eastAsia="Calibri" w:hAnsi="Calibri" w:cs="Calibri"/>
        </w:rPr>
        <w:t xml:space="preserve">John Robertson – Chairman </w:t>
      </w:r>
      <w:r w:rsidR="006A03CF" w:rsidRPr="001A68DF">
        <w:rPr>
          <w:rFonts w:ascii="Calibri" w:eastAsia="Calibri" w:hAnsi="Calibri" w:cs="Calibri"/>
        </w:rPr>
        <w:tab/>
      </w:r>
      <w:r w:rsidR="006A03CF" w:rsidRPr="001A68DF">
        <w:rPr>
          <w:rFonts w:ascii="Calibri" w:eastAsia="Calibri" w:hAnsi="Calibri" w:cs="Calibri"/>
        </w:rPr>
        <w:tab/>
        <w:t>Scott Heathwood</w:t>
      </w:r>
    </w:p>
    <w:p w14:paraId="5E85F4F1" w14:textId="77777777" w:rsidR="006A03CF" w:rsidRPr="001A68DF" w:rsidRDefault="006A03CF" w:rsidP="006A03CF">
      <w:pPr>
        <w:spacing w:after="0"/>
        <w:rPr>
          <w:rFonts w:ascii="Calibri" w:eastAsia="Calibri" w:hAnsi="Calibri" w:cs="Calibri"/>
        </w:rPr>
      </w:pP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David Ford</w:t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Daniel Munk</w:t>
      </w:r>
      <w:r w:rsidRPr="001A68DF">
        <w:rPr>
          <w:rFonts w:ascii="Calibri" w:eastAsia="Calibri" w:hAnsi="Calibri" w:cs="Calibri"/>
        </w:rPr>
        <w:tab/>
      </w:r>
    </w:p>
    <w:p w14:paraId="5412983E" w14:textId="77777777" w:rsidR="006A03CF" w:rsidRPr="001A68DF" w:rsidRDefault="006A03CF" w:rsidP="006A03CF">
      <w:pPr>
        <w:spacing w:after="0"/>
        <w:ind w:left="1440" w:firstLine="720"/>
        <w:rPr>
          <w:rFonts w:ascii="Calibri" w:eastAsia="Calibri" w:hAnsi="Calibri" w:cs="Calibri"/>
        </w:rPr>
      </w:pPr>
      <w:r w:rsidRPr="001A68DF">
        <w:rPr>
          <w:rFonts w:ascii="Calibri" w:eastAsia="Calibri" w:hAnsi="Calibri" w:cs="Calibri"/>
        </w:rPr>
        <w:t>Stephen Ware</w:t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Roger Manning</w:t>
      </w:r>
    </w:p>
    <w:p w14:paraId="6867626E" w14:textId="77777777" w:rsidR="006A03CF" w:rsidRPr="001A68DF" w:rsidRDefault="006A03CF" w:rsidP="006A03CF">
      <w:pPr>
        <w:spacing w:after="0"/>
        <w:ind w:left="1440" w:firstLine="720"/>
        <w:rPr>
          <w:rFonts w:ascii="Calibri" w:eastAsia="Calibri" w:hAnsi="Calibri" w:cs="Calibri"/>
        </w:rPr>
      </w:pPr>
      <w:r w:rsidRPr="001A68DF">
        <w:rPr>
          <w:rFonts w:ascii="Calibri" w:eastAsia="Calibri" w:hAnsi="Calibri" w:cs="Calibri"/>
        </w:rPr>
        <w:t>John Brogan</w:t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John Rice</w:t>
      </w:r>
    </w:p>
    <w:p w14:paraId="613802FB" w14:textId="77777777" w:rsidR="006A03CF" w:rsidRPr="001A68DF" w:rsidRDefault="006A03CF" w:rsidP="006A03CF">
      <w:pPr>
        <w:pBdr>
          <w:bottom w:val="single" w:sz="12" w:space="1" w:color="auto"/>
        </w:pBdr>
        <w:spacing w:after="0"/>
        <w:rPr>
          <w:rFonts w:ascii="Calibri" w:eastAsia="Calibri" w:hAnsi="Calibri" w:cs="Calibri"/>
        </w:rPr>
      </w:pP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Greg Hanchard</w:t>
      </w:r>
      <w:bookmarkEnd w:id="1"/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Holger Koefoed</w:t>
      </w:r>
    </w:p>
    <w:p w14:paraId="33F13FE1" w14:textId="77777777" w:rsidR="006279D9" w:rsidRDefault="006A03CF" w:rsidP="006A03CF">
      <w:pPr>
        <w:pBdr>
          <w:bottom w:val="single" w:sz="12" w:space="1" w:color="auto"/>
        </w:pBdr>
        <w:spacing w:after="0"/>
        <w:rPr>
          <w:rFonts w:ascii="Calibri" w:eastAsia="Calibri" w:hAnsi="Calibri" w:cs="Calibri"/>
        </w:rPr>
      </w:pP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  <w:t>Ted Codd</w:t>
      </w: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</w:p>
    <w:p w14:paraId="3CD73C0A" w14:textId="57C176A3" w:rsidR="006A03CF" w:rsidRDefault="006A03CF" w:rsidP="006A03CF">
      <w:pPr>
        <w:pBdr>
          <w:bottom w:val="single" w:sz="12" w:space="1" w:color="auto"/>
        </w:pBdr>
        <w:spacing w:after="0"/>
        <w:rPr>
          <w:rFonts w:ascii="Calibri" w:eastAsia="Calibri" w:hAnsi="Calibri" w:cs="Calibri"/>
        </w:rPr>
      </w:pPr>
      <w:r w:rsidRPr="001A68DF">
        <w:rPr>
          <w:rFonts w:ascii="Calibri" w:eastAsia="Calibri" w:hAnsi="Calibri" w:cs="Calibri"/>
        </w:rPr>
        <w:tab/>
      </w:r>
      <w:r w:rsidRPr="001A68DF">
        <w:rPr>
          <w:rFonts w:ascii="Calibri" w:eastAsia="Calibri" w:hAnsi="Calibri" w:cs="Calibri"/>
        </w:rPr>
        <w:tab/>
      </w:r>
    </w:p>
    <w:p w14:paraId="3C3CBAEA" w14:textId="282711D8" w:rsidR="008B5315" w:rsidRDefault="008B5315" w:rsidP="006A03CF">
      <w:pPr>
        <w:spacing w:after="0"/>
        <w:rPr>
          <w:rFonts w:ascii="Calibri" w:eastAsia="Calibri" w:hAnsi="Calibri" w:cs="Calibri"/>
        </w:rPr>
      </w:pPr>
    </w:p>
    <w:p w14:paraId="517F2ADA" w14:textId="32FC90D4" w:rsidR="00EC43A1" w:rsidRDefault="00EC43A1" w:rsidP="00E808A7">
      <w:pPr>
        <w:spacing w:after="0"/>
      </w:pPr>
      <w:r>
        <w:tab/>
      </w:r>
      <w:r>
        <w:tab/>
      </w:r>
    </w:p>
    <w:p w14:paraId="7C62E5CB" w14:textId="79B069EE" w:rsidR="009A6329" w:rsidRPr="000C5D41" w:rsidRDefault="004E7F01" w:rsidP="001244FD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>Opening Meeting</w:t>
      </w:r>
    </w:p>
    <w:p w14:paraId="79168D23" w14:textId="77777777" w:rsidR="009A6329" w:rsidRPr="000C5D41" w:rsidRDefault="009A6329" w:rsidP="009A6329">
      <w:pPr>
        <w:spacing w:after="0"/>
        <w:ind w:left="720"/>
        <w:jc w:val="both"/>
        <w:rPr>
          <w:rFonts w:cstheme="minorHAnsi"/>
        </w:rPr>
      </w:pPr>
    </w:p>
    <w:p w14:paraId="3B97F526" w14:textId="2970B9A5" w:rsidR="00E808A7" w:rsidRPr="000C5D41" w:rsidRDefault="009A6329" w:rsidP="001244FD">
      <w:pPr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 xml:space="preserve">The </w:t>
      </w:r>
      <w:r w:rsidR="004E7F01" w:rsidRPr="000C5D41">
        <w:rPr>
          <w:rFonts w:cstheme="minorHAnsi"/>
        </w:rPr>
        <w:t>President</w:t>
      </w:r>
      <w:r w:rsidRPr="000C5D41">
        <w:rPr>
          <w:rFonts w:cstheme="minorHAnsi"/>
        </w:rPr>
        <w:t>, Mr John Roberson, formally declared the meeting open at 1</w:t>
      </w:r>
      <w:r w:rsidR="00E808A7" w:rsidRPr="000C5D41">
        <w:rPr>
          <w:rFonts w:cstheme="minorHAnsi"/>
        </w:rPr>
        <w:t>1</w:t>
      </w:r>
      <w:r w:rsidRPr="000C5D41">
        <w:rPr>
          <w:rFonts w:cstheme="minorHAnsi"/>
        </w:rPr>
        <w:t>.</w:t>
      </w:r>
      <w:r w:rsidR="004E7F01" w:rsidRPr="000C5D41">
        <w:rPr>
          <w:rFonts w:cstheme="minorHAnsi"/>
        </w:rPr>
        <w:t>3</w:t>
      </w:r>
      <w:r w:rsidR="00E808A7" w:rsidRPr="000C5D41">
        <w:rPr>
          <w:rFonts w:cstheme="minorHAnsi"/>
        </w:rPr>
        <w:t>0</w:t>
      </w:r>
      <w:r w:rsidRPr="000C5D41">
        <w:rPr>
          <w:rFonts w:cstheme="minorHAnsi"/>
        </w:rPr>
        <w:t>am</w:t>
      </w:r>
      <w:r w:rsidR="00E808A7" w:rsidRPr="000C5D41">
        <w:rPr>
          <w:rFonts w:cstheme="minorHAnsi"/>
        </w:rPr>
        <w:t xml:space="preserve"> and thanked all for their attendance.</w:t>
      </w:r>
      <w:r w:rsidR="004E7F01" w:rsidRPr="000C5D41">
        <w:rPr>
          <w:rFonts w:cstheme="minorHAnsi"/>
        </w:rPr>
        <w:t xml:space="preserve"> He further advised a quorum was present.</w:t>
      </w:r>
    </w:p>
    <w:p w14:paraId="49FCC158" w14:textId="77777777" w:rsidR="001244FD" w:rsidRPr="000C5D41" w:rsidRDefault="001244FD" w:rsidP="001244FD">
      <w:pPr>
        <w:spacing w:after="0"/>
        <w:jc w:val="both"/>
        <w:rPr>
          <w:rFonts w:cstheme="minorHAnsi"/>
        </w:rPr>
      </w:pPr>
    </w:p>
    <w:p w14:paraId="1069B594" w14:textId="6AAFE3FF" w:rsidR="00997557" w:rsidRPr="000C5D41" w:rsidRDefault="00997557" w:rsidP="001244FD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>Apologies</w:t>
      </w:r>
    </w:p>
    <w:p w14:paraId="4267B413" w14:textId="712BE99F" w:rsidR="00447BB2" w:rsidRPr="000C5D41" w:rsidRDefault="00447BB2" w:rsidP="001244FD">
      <w:pPr>
        <w:ind w:left="720"/>
        <w:rPr>
          <w:rFonts w:cstheme="minorHAnsi"/>
        </w:rPr>
      </w:pPr>
      <w:r w:rsidRPr="000C5D41">
        <w:rPr>
          <w:rFonts w:cstheme="minorHAnsi"/>
        </w:rPr>
        <w:t>Apologies were received from</w:t>
      </w:r>
      <w:r w:rsidR="00356B60" w:rsidRPr="000C5D41">
        <w:rPr>
          <w:rFonts w:cstheme="minorHAnsi"/>
        </w:rPr>
        <w:t xml:space="preserve"> </w:t>
      </w:r>
      <w:r w:rsidR="004E7F01" w:rsidRPr="000C5D41">
        <w:rPr>
          <w:rFonts w:cstheme="minorHAnsi"/>
        </w:rPr>
        <w:t xml:space="preserve">Major General </w:t>
      </w:r>
      <w:r w:rsidR="00B85B5F">
        <w:rPr>
          <w:rFonts w:cstheme="minorHAnsi"/>
        </w:rPr>
        <w:t xml:space="preserve">(Retd) </w:t>
      </w:r>
      <w:r w:rsidR="004E7F01" w:rsidRPr="000C5D41">
        <w:rPr>
          <w:rFonts w:cstheme="minorHAnsi"/>
        </w:rPr>
        <w:t xml:space="preserve">Arthur </w:t>
      </w:r>
      <w:r w:rsidR="00CB4B48">
        <w:rPr>
          <w:rFonts w:cstheme="minorHAnsi"/>
        </w:rPr>
        <w:t>Fittock</w:t>
      </w:r>
      <w:r w:rsidR="004E7F01" w:rsidRPr="000C5D41">
        <w:rPr>
          <w:rFonts w:cstheme="minorHAnsi"/>
        </w:rPr>
        <w:t xml:space="preserve">, Mr Marc Higgins, </w:t>
      </w:r>
      <w:r w:rsidR="00B85B5F">
        <w:rPr>
          <w:rFonts w:cstheme="minorHAnsi"/>
        </w:rPr>
        <w:t xml:space="preserve">Major </w:t>
      </w:r>
      <w:r w:rsidR="004E7F01" w:rsidRPr="000C5D41">
        <w:rPr>
          <w:rFonts w:cstheme="minorHAnsi"/>
        </w:rPr>
        <w:t xml:space="preserve">General </w:t>
      </w:r>
      <w:r w:rsidR="00B85B5F">
        <w:rPr>
          <w:rFonts w:cstheme="minorHAnsi"/>
        </w:rPr>
        <w:t xml:space="preserve">(Retd) </w:t>
      </w:r>
      <w:r w:rsidR="004E7F01" w:rsidRPr="000C5D41">
        <w:rPr>
          <w:rFonts w:cstheme="minorHAnsi"/>
        </w:rPr>
        <w:t>Mike Smith</w:t>
      </w:r>
      <w:r w:rsidR="006B179C" w:rsidRPr="000C5D41">
        <w:rPr>
          <w:rFonts w:cstheme="minorHAnsi"/>
        </w:rPr>
        <w:t xml:space="preserve">, Mr Glen Tetley, Mr Bob Lawrence and Mr Terry Ryan. </w:t>
      </w:r>
    </w:p>
    <w:p w14:paraId="4BEC0933" w14:textId="5BDAB5E3" w:rsidR="00972F6C" w:rsidRPr="000C5D41" w:rsidRDefault="00972F6C" w:rsidP="001244FD">
      <w:pPr>
        <w:ind w:firstLine="720"/>
        <w:rPr>
          <w:rFonts w:cstheme="minorHAnsi"/>
        </w:rPr>
      </w:pPr>
      <w:r w:rsidRPr="000C5D41">
        <w:rPr>
          <w:rFonts w:cstheme="minorHAnsi"/>
        </w:rPr>
        <w:t>It was moved:</w:t>
      </w:r>
    </w:p>
    <w:p w14:paraId="518075CE" w14:textId="6D02A09F" w:rsidR="00972F6C" w:rsidRPr="000C5D41" w:rsidRDefault="00972F6C" w:rsidP="001244FD">
      <w:pPr>
        <w:ind w:firstLine="720"/>
        <w:rPr>
          <w:rFonts w:cstheme="minorHAnsi"/>
          <w:b/>
          <w:i/>
        </w:rPr>
      </w:pPr>
      <w:r w:rsidRPr="000C5D41">
        <w:rPr>
          <w:rFonts w:cstheme="minorHAnsi"/>
          <w:b/>
          <w:i/>
        </w:rPr>
        <w:t>“That the apologies be accepted.”</w:t>
      </w:r>
    </w:p>
    <w:p w14:paraId="1EF089B2" w14:textId="492C6D75" w:rsidR="00E808A7" w:rsidRPr="000C5D41" w:rsidRDefault="00972F6C" w:rsidP="001244FD">
      <w:pPr>
        <w:spacing w:after="0"/>
        <w:ind w:firstLine="720"/>
        <w:rPr>
          <w:rFonts w:cstheme="minorHAnsi"/>
        </w:rPr>
      </w:pPr>
      <w:r w:rsidRPr="000C5D41">
        <w:rPr>
          <w:rFonts w:cstheme="minorHAnsi"/>
          <w:b/>
        </w:rPr>
        <w:t>MOVED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="006279D9">
        <w:rPr>
          <w:rFonts w:cstheme="minorHAnsi"/>
        </w:rPr>
        <w:tab/>
      </w:r>
      <w:r w:rsidRPr="000C5D41">
        <w:rPr>
          <w:rFonts w:cstheme="minorHAnsi"/>
        </w:rPr>
        <w:t xml:space="preserve">Mr </w:t>
      </w:r>
      <w:r w:rsidR="006B179C" w:rsidRPr="000C5D41">
        <w:rPr>
          <w:rFonts w:cstheme="minorHAnsi"/>
        </w:rPr>
        <w:t>Ted Codd</w:t>
      </w:r>
    </w:p>
    <w:p w14:paraId="59410DBF" w14:textId="76634963" w:rsidR="00972F6C" w:rsidRPr="000C5D41" w:rsidRDefault="00972F6C" w:rsidP="001244FD">
      <w:pPr>
        <w:spacing w:after="0"/>
        <w:ind w:firstLine="720"/>
        <w:rPr>
          <w:rFonts w:cstheme="minorHAnsi"/>
        </w:rPr>
      </w:pPr>
      <w:r w:rsidRPr="000C5D41">
        <w:rPr>
          <w:rFonts w:cstheme="minorHAnsi"/>
          <w:b/>
        </w:rPr>
        <w:t>SECONDED</w:t>
      </w:r>
      <w:r w:rsidRPr="000C5D41">
        <w:rPr>
          <w:rFonts w:cstheme="minorHAnsi"/>
        </w:rPr>
        <w:tab/>
      </w:r>
      <w:r w:rsidR="001244FD" w:rsidRPr="000C5D41">
        <w:rPr>
          <w:rFonts w:cstheme="minorHAnsi"/>
        </w:rPr>
        <w:tab/>
      </w:r>
      <w:r w:rsidRPr="000C5D41">
        <w:rPr>
          <w:rFonts w:cstheme="minorHAnsi"/>
        </w:rPr>
        <w:t xml:space="preserve">Mr </w:t>
      </w:r>
      <w:r w:rsidR="006B179C" w:rsidRPr="000C5D41">
        <w:rPr>
          <w:rFonts w:cstheme="minorHAnsi"/>
        </w:rPr>
        <w:t>David Ford</w:t>
      </w:r>
    </w:p>
    <w:p w14:paraId="2CE3BC0F" w14:textId="7B42A68E" w:rsidR="00733C8F" w:rsidRPr="000C5D41" w:rsidRDefault="00972F6C" w:rsidP="001244FD">
      <w:pPr>
        <w:spacing w:after="0"/>
        <w:ind w:firstLine="720"/>
        <w:rPr>
          <w:rFonts w:cstheme="minorHAnsi"/>
          <w:b/>
        </w:rPr>
      </w:pPr>
      <w:r w:rsidRPr="000C5D41">
        <w:rPr>
          <w:rFonts w:cstheme="minorHAnsi"/>
          <w:b/>
        </w:rPr>
        <w:t>CARRIED</w:t>
      </w:r>
    </w:p>
    <w:p w14:paraId="46FC9DE1" w14:textId="77777777" w:rsidR="001244FD" w:rsidRPr="000C5D41" w:rsidRDefault="001244FD" w:rsidP="001244FD">
      <w:pPr>
        <w:spacing w:after="0"/>
        <w:ind w:firstLine="720"/>
        <w:rPr>
          <w:rFonts w:cstheme="minorHAnsi"/>
          <w:b/>
        </w:rPr>
      </w:pPr>
    </w:p>
    <w:p w14:paraId="45A8E423" w14:textId="25D2A369" w:rsidR="00447BB2" w:rsidRPr="000C5D41" w:rsidRDefault="006B179C" w:rsidP="001244F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 xml:space="preserve">Confirmation of </w:t>
      </w:r>
      <w:r w:rsidR="00447BB2" w:rsidRPr="000C5D41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 w:rsidR="001244FD" w:rsidRPr="000C5D41">
        <w:rPr>
          <w:rFonts w:asciiTheme="minorHAnsi" w:hAnsiTheme="minorHAnsi" w:cstheme="minorHAnsi"/>
          <w:b/>
          <w:sz w:val="22"/>
          <w:szCs w:val="22"/>
        </w:rPr>
        <w:t>Previous</w:t>
      </w:r>
      <w:r w:rsidRPr="000C5D41">
        <w:rPr>
          <w:rFonts w:asciiTheme="minorHAnsi" w:hAnsiTheme="minorHAnsi" w:cstheme="minorHAnsi"/>
          <w:b/>
          <w:sz w:val="22"/>
          <w:szCs w:val="22"/>
        </w:rPr>
        <w:t xml:space="preserve"> Annual General </w:t>
      </w:r>
      <w:r w:rsidR="001244FD" w:rsidRPr="000C5D41">
        <w:rPr>
          <w:rFonts w:asciiTheme="minorHAnsi" w:hAnsiTheme="minorHAnsi" w:cstheme="minorHAnsi"/>
          <w:b/>
          <w:sz w:val="22"/>
          <w:szCs w:val="22"/>
        </w:rPr>
        <w:t>Meeting</w:t>
      </w:r>
    </w:p>
    <w:p w14:paraId="415E0ED3" w14:textId="77777777" w:rsidR="006B179C" w:rsidRPr="000C5D41" w:rsidRDefault="00733C8F" w:rsidP="001244FD">
      <w:pPr>
        <w:ind w:left="720"/>
        <w:jc w:val="both"/>
        <w:rPr>
          <w:rFonts w:cstheme="minorHAnsi"/>
        </w:rPr>
      </w:pPr>
      <w:r w:rsidRPr="000C5D41">
        <w:rPr>
          <w:rFonts w:cstheme="minorHAnsi"/>
        </w:rPr>
        <w:t xml:space="preserve">The Minutes of the Meeting held on </w:t>
      </w:r>
      <w:r w:rsidR="006B179C" w:rsidRPr="000C5D41">
        <w:rPr>
          <w:rFonts w:cstheme="minorHAnsi"/>
        </w:rPr>
        <w:t>14</w:t>
      </w:r>
      <w:r w:rsidR="006B179C" w:rsidRPr="000C5D41">
        <w:rPr>
          <w:rFonts w:cstheme="minorHAnsi"/>
          <w:vertAlign w:val="superscript"/>
        </w:rPr>
        <w:t>th</w:t>
      </w:r>
      <w:r w:rsidR="006B179C" w:rsidRPr="000C5D41">
        <w:rPr>
          <w:rFonts w:cstheme="minorHAnsi"/>
        </w:rPr>
        <w:t xml:space="preserve"> April 2021</w:t>
      </w:r>
      <w:r w:rsidRPr="000C5D41">
        <w:rPr>
          <w:rFonts w:cstheme="minorHAnsi"/>
        </w:rPr>
        <w:t xml:space="preserve"> </w:t>
      </w:r>
      <w:r w:rsidR="006B179C" w:rsidRPr="000C5D41">
        <w:rPr>
          <w:rFonts w:cstheme="minorHAnsi"/>
        </w:rPr>
        <w:t>be confirmed as a true and accurate record of the meeting.</w:t>
      </w:r>
    </w:p>
    <w:p w14:paraId="3A6A267B" w14:textId="768A9FBF" w:rsidR="00972F6C" w:rsidRPr="000C5D41" w:rsidRDefault="006B179C" w:rsidP="001244FD">
      <w:pPr>
        <w:ind w:left="720"/>
        <w:jc w:val="both"/>
        <w:rPr>
          <w:rFonts w:cstheme="minorHAnsi"/>
        </w:rPr>
      </w:pPr>
      <w:r w:rsidRPr="000C5D41">
        <w:rPr>
          <w:rFonts w:cstheme="minorHAnsi"/>
        </w:rPr>
        <w:t>It</w:t>
      </w:r>
      <w:r w:rsidR="00E808A7" w:rsidRPr="000C5D41">
        <w:rPr>
          <w:rFonts w:cstheme="minorHAnsi"/>
        </w:rPr>
        <w:t xml:space="preserve"> was moved:</w:t>
      </w:r>
    </w:p>
    <w:p w14:paraId="1D146231" w14:textId="019377D1" w:rsidR="00447BB2" w:rsidRPr="000C5D41" w:rsidRDefault="00447BB2" w:rsidP="001244FD">
      <w:pPr>
        <w:ind w:left="720"/>
        <w:jc w:val="both"/>
        <w:rPr>
          <w:rFonts w:cstheme="minorHAnsi"/>
          <w:b/>
          <w:i/>
        </w:rPr>
      </w:pPr>
      <w:r w:rsidRPr="000C5D41">
        <w:rPr>
          <w:rFonts w:cstheme="minorHAnsi"/>
          <w:b/>
          <w:i/>
        </w:rPr>
        <w:t xml:space="preserve">“That the Minutes of the Meeting of the previous AGM held </w:t>
      </w:r>
      <w:r w:rsidR="00E808A7" w:rsidRPr="000C5D41">
        <w:rPr>
          <w:rFonts w:cstheme="minorHAnsi"/>
          <w:b/>
          <w:i/>
        </w:rPr>
        <w:t xml:space="preserve">on </w:t>
      </w:r>
      <w:r w:rsidR="0060762C" w:rsidRPr="000C5D41">
        <w:rPr>
          <w:rFonts w:cstheme="minorHAnsi"/>
          <w:b/>
          <w:i/>
        </w:rPr>
        <w:t xml:space="preserve">Wednesday </w:t>
      </w:r>
      <w:r w:rsidR="006B179C" w:rsidRPr="000C5D41">
        <w:rPr>
          <w:rFonts w:cstheme="minorHAnsi"/>
          <w:b/>
          <w:i/>
        </w:rPr>
        <w:t>14</w:t>
      </w:r>
      <w:r w:rsidR="006B179C" w:rsidRPr="000C5D41">
        <w:rPr>
          <w:rFonts w:cstheme="minorHAnsi"/>
          <w:b/>
          <w:i/>
          <w:vertAlign w:val="superscript"/>
        </w:rPr>
        <w:t>th</w:t>
      </w:r>
      <w:r w:rsidR="006B179C" w:rsidRPr="000C5D41">
        <w:rPr>
          <w:rFonts w:cstheme="minorHAnsi"/>
          <w:b/>
          <w:i/>
        </w:rPr>
        <w:t xml:space="preserve"> </w:t>
      </w:r>
      <w:r w:rsidR="0060762C" w:rsidRPr="000C5D41">
        <w:rPr>
          <w:rFonts w:cstheme="minorHAnsi"/>
          <w:b/>
          <w:i/>
        </w:rPr>
        <w:t>April, 20</w:t>
      </w:r>
      <w:r w:rsidR="006B179C" w:rsidRPr="000C5D41">
        <w:rPr>
          <w:rFonts w:cstheme="minorHAnsi"/>
          <w:b/>
          <w:i/>
        </w:rPr>
        <w:t>21</w:t>
      </w:r>
      <w:r w:rsidRPr="000C5D41">
        <w:rPr>
          <w:rFonts w:cstheme="minorHAnsi"/>
          <w:b/>
          <w:i/>
        </w:rPr>
        <w:t xml:space="preserve"> be confirmed as a true and correct record.”</w:t>
      </w:r>
    </w:p>
    <w:p w14:paraId="23CF79E8" w14:textId="71E889C0" w:rsidR="001244FD" w:rsidRPr="000C5D41" w:rsidRDefault="00447BB2" w:rsidP="001244FD">
      <w:pPr>
        <w:spacing w:after="0"/>
        <w:ind w:firstLine="720"/>
        <w:jc w:val="both"/>
        <w:rPr>
          <w:rFonts w:cstheme="minorHAnsi"/>
        </w:rPr>
      </w:pPr>
      <w:r w:rsidRPr="000C5D41">
        <w:rPr>
          <w:rFonts w:cstheme="minorHAnsi"/>
          <w:b/>
        </w:rPr>
        <w:t>MOVED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="006279D9">
        <w:rPr>
          <w:rFonts w:cstheme="minorHAnsi"/>
        </w:rPr>
        <w:tab/>
      </w:r>
      <w:r w:rsidRPr="000C5D41">
        <w:rPr>
          <w:rFonts w:cstheme="minorHAnsi"/>
        </w:rPr>
        <w:t>Mr</w:t>
      </w:r>
      <w:r w:rsidR="006B179C" w:rsidRPr="000C5D41">
        <w:rPr>
          <w:rFonts w:cstheme="minorHAnsi"/>
        </w:rPr>
        <w:t xml:space="preserve"> Ted Codd</w:t>
      </w:r>
    </w:p>
    <w:p w14:paraId="54E4B149" w14:textId="17507E1E" w:rsidR="001244FD" w:rsidRPr="000C5D41" w:rsidRDefault="00447BB2" w:rsidP="001244FD">
      <w:pPr>
        <w:spacing w:after="0"/>
        <w:ind w:firstLine="720"/>
        <w:jc w:val="both"/>
        <w:rPr>
          <w:rFonts w:cstheme="minorHAnsi"/>
        </w:rPr>
      </w:pPr>
      <w:r w:rsidRPr="000C5D41">
        <w:rPr>
          <w:rFonts w:cstheme="minorHAnsi"/>
          <w:b/>
        </w:rPr>
        <w:t>SECONDED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 xml:space="preserve">Mr </w:t>
      </w:r>
      <w:r w:rsidR="00626A2F" w:rsidRPr="000C5D41">
        <w:rPr>
          <w:rFonts w:cstheme="minorHAnsi"/>
        </w:rPr>
        <w:t>Greg Hanchard</w:t>
      </w:r>
    </w:p>
    <w:p w14:paraId="6D3F4382" w14:textId="424B1155" w:rsidR="00447BB2" w:rsidRPr="000C5D41" w:rsidRDefault="00447BB2" w:rsidP="001244FD">
      <w:pPr>
        <w:spacing w:after="0"/>
        <w:ind w:firstLine="720"/>
        <w:jc w:val="both"/>
        <w:rPr>
          <w:rFonts w:cstheme="minorHAnsi"/>
        </w:rPr>
      </w:pPr>
      <w:r w:rsidRPr="000C5D41">
        <w:rPr>
          <w:rFonts w:cstheme="minorHAnsi"/>
          <w:b/>
        </w:rPr>
        <w:t>CARRIED</w:t>
      </w:r>
    </w:p>
    <w:bookmarkEnd w:id="0"/>
    <w:p w14:paraId="4942376A" w14:textId="09F653B6" w:rsidR="001244FD" w:rsidRPr="000C5D41" w:rsidRDefault="006351FC" w:rsidP="006351FC">
      <w:pPr>
        <w:tabs>
          <w:tab w:val="left" w:pos="3480"/>
        </w:tabs>
        <w:spacing w:after="0"/>
        <w:jc w:val="both"/>
        <w:rPr>
          <w:rFonts w:cstheme="minorHAnsi"/>
          <w:b/>
        </w:rPr>
      </w:pPr>
      <w:r w:rsidRPr="000C5D41">
        <w:rPr>
          <w:rFonts w:cstheme="minorHAnsi"/>
          <w:b/>
        </w:rPr>
        <w:lastRenderedPageBreak/>
        <w:tab/>
      </w:r>
    </w:p>
    <w:p w14:paraId="6DC9B358" w14:textId="77777777" w:rsidR="001244FD" w:rsidRPr="000C5D41" w:rsidRDefault="001244FD" w:rsidP="001244F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>Business Arising</w:t>
      </w:r>
    </w:p>
    <w:p w14:paraId="19D10B36" w14:textId="77777777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  <w:b/>
        </w:rPr>
      </w:pPr>
    </w:p>
    <w:p w14:paraId="1A65BDFA" w14:textId="77777777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None.</w:t>
      </w:r>
      <w:r w:rsidR="00447BB2" w:rsidRPr="000C5D41">
        <w:rPr>
          <w:rFonts w:cstheme="minorHAnsi"/>
        </w:rPr>
        <w:tab/>
      </w:r>
    </w:p>
    <w:p w14:paraId="4728E598" w14:textId="77777777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38207DCB" w14:textId="400FFB01" w:rsidR="001244FD" w:rsidRPr="000C5D41" w:rsidRDefault="009F311A" w:rsidP="001244F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Directors</w:t>
      </w:r>
      <w:r w:rsidR="001244FD" w:rsidRPr="000C5D41">
        <w:rPr>
          <w:rFonts w:asciiTheme="minorHAnsi" w:hAnsiTheme="minorHAnsi" w:cstheme="minorHAnsi"/>
          <w:b/>
          <w:sz w:val="22"/>
          <w:szCs w:val="22"/>
        </w:rPr>
        <w:t>’ Report</w:t>
      </w:r>
    </w:p>
    <w:p w14:paraId="308427CF" w14:textId="0BCF100F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</w:rPr>
      </w:pPr>
    </w:p>
    <w:p w14:paraId="21A7C8FF" w14:textId="3A721205" w:rsidR="006B179C" w:rsidRPr="000C5D41" w:rsidRDefault="006B179C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Cs/>
        </w:rPr>
      </w:pPr>
      <w:r w:rsidRPr="000C5D41">
        <w:rPr>
          <w:rFonts w:cstheme="minorHAnsi"/>
          <w:bCs/>
        </w:rPr>
        <w:t xml:space="preserve">Mr John Robertson drew the meeting’s attention to the </w:t>
      </w:r>
      <w:r w:rsidR="009F311A">
        <w:rPr>
          <w:rFonts w:cstheme="minorHAnsi"/>
          <w:bCs/>
        </w:rPr>
        <w:t>Directors</w:t>
      </w:r>
      <w:r w:rsidR="009F311A" w:rsidRPr="000C5D41">
        <w:rPr>
          <w:rFonts w:cstheme="minorHAnsi"/>
          <w:bCs/>
        </w:rPr>
        <w:t>’</w:t>
      </w:r>
      <w:r w:rsidRPr="000C5D41">
        <w:rPr>
          <w:rFonts w:cstheme="minorHAnsi"/>
          <w:bCs/>
        </w:rPr>
        <w:t xml:space="preserve"> report and financial statements.  He provided a brief update on issues relating to the building in Loftus St</w:t>
      </w:r>
      <w:r w:rsidR="00F21BA0" w:rsidRPr="000C5D41">
        <w:rPr>
          <w:rFonts w:cstheme="minorHAnsi"/>
          <w:bCs/>
        </w:rPr>
        <w:t>reet</w:t>
      </w:r>
      <w:r w:rsidRPr="000C5D41">
        <w:rPr>
          <w:rFonts w:cstheme="minorHAnsi"/>
          <w:bCs/>
        </w:rPr>
        <w:t xml:space="preserve"> and some of the frustrations being experienced.  He concluded by suggesting that he hoped the DA would be finalised by March next year. </w:t>
      </w:r>
    </w:p>
    <w:p w14:paraId="18CED625" w14:textId="77777777" w:rsidR="006B179C" w:rsidRPr="000C5D41" w:rsidRDefault="006B179C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Cs/>
        </w:rPr>
      </w:pPr>
    </w:p>
    <w:p w14:paraId="5C755DEA" w14:textId="2FF243C8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It was moved:</w:t>
      </w:r>
    </w:p>
    <w:p w14:paraId="7C1F0A66" w14:textId="4DDED47A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6A2E1ECD" w14:textId="6B56E50B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i/>
        </w:rPr>
      </w:pPr>
      <w:r w:rsidRPr="000C5D41">
        <w:rPr>
          <w:rFonts w:cstheme="minorHAnsi"/>
          <w:b/>
          <w:i/>
        </w:rPr>
        <w:t xml:space="preserve">“That the </w:t>
      </w:r>
      <w:r w:rsidR="00626A2F" w:rsidRPr="000C5D41">
        <w:rPr>
          <w:rFonts w:cstheme="minorHAnsi"/>
          <w:b/>
          <w:i/>
        </w:rPr>
        <w:t xml:space="preserve">audited financial accounts and </w:t>
      </w:r>
      <w:r w:rsidR="00B85B5F">
        <w:rPr>
          <w:rFonts w:cstheme="minorHAnsi"/>
          <w:b/>
          <w:i/>
        </w:rPr>
        <w:t>Directors’</w:t>
      </w:r>
      <w:r w:rsidR="00626A2F" w:rsidRPr="000C5D41">
        <w:rPr>
          <w:rFonts w:cstheme="minorHAnsi"/>
          <w:b/>
          <w:i/>
        </w:rPr>
        <w:t xml:space="preserve"> </w:t>
      </w:r>
      <w:r w:rsidR="00B85B5F">
        <w:rPr>
          <w:rFonts w:cstheme="minorHAnsi"/>
          <w:b/>
          <w:i/>
        </w:rPr>
        <w:t>R</w:t>
      </w:r>
      <w:r w:rsidR="00626A2F" w:rsidRPr="000C5D41">
        <w:rPr>
          <w:rFonts w:cstheme="minorHAnsi"/>
          <w:b/>
          <w:i/>
        </w:rPr>
        <w:t xml:space="preserve">eport for the year ending 31 </w:t>
      </w:r>
      <w:proofErr w:type="gramStart"/>
      <w:r w:rsidR="00626A2F" w:rsidRPr="000C5D41">
        <w:rPr>
          <w:rFonts w:cstheme="minorHAnsi"/>
          <w:b/>
          <w:i/>
        </w:rPr>
        <w:t>December,</w:t>
      </w:r>
      <w:proofErr w:type="gramEnd"/>
      <w:r w:rsidRPr="000C5D41">
        <w:rPr>
          <w:rFonts w:cstheme="minorHAnsi"/>
          <w:b/>
          <w:i/>
        </w:rPr>
        <w:t xml:space="preserve"> 20</w:t>
      </w:r>
      <w:r w:rsidR="006B179C" w:rsidRPr="000C5D41">
        <w:rPr>
          <w:rFonts w:cstheme="minorHAnsi"/>
          <w:b/>
          <w:i/>
        </w:rPr>
        <w:t>21</w:t>
      </w:r>
      <w:r w:rsidR="00626A2F" w:rsidRPr="000C5D41">
        <w:rPr>
          <w:rFonts w:cstheme="minorHAnsi"/>
          <w:b/>
          <w:i/>
        </w:rPr>
        <w:t xml:space="preserve"> be confirmed as a true and correct record</w:t>
      </w:r>
      <w:r w:rsidRPr="000C5D41">
        <w:rPr>
          <w:rFonts w:cstheme="minorHAnsi"/>
          <w:b/>
          <w:i/>
        </w:rPr>
        <w:t>.”</w:t>
      </w:r>
    </w:p>
    <w:p w14:paraId="0660904B" w14:textId="77777777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418C3D5A" w14:textId="7F9DBB8C" w:rsidR="001244FD" w:rsidRPr="000C5D41" w:rsidRDefault="001244FD" w:rsidP="001244FD">
      <w:pPr>
        <w:spacing w:after="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  <w:b/>
        </w:rPr>
        <w:t>MOVED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="009F311A">
        <w:rPr>
          <w:rFonts w:cstheme="minorHAnsi"/>
        </w:rPr>
        <w:tab/>
      </w:r>
      <w:r w:rsidRPr="000C5D41">
        <w:rPr>
          <w:rFonts w:cstheme="minorHAnsi"/>
        </w:rPr>
        <w:t xml:space="preserve">Mr John </w:t>
      </w:r>
      <w:r w:rsidR="00B85B5F">
        <w:rPr>
          <w:rFonts w:cstheme="minorHAnsi"/>
        </w:rPr>
        <w:t>Brogan</w:t>
      </w:r>
    </w:p>
    <w:p w14:paraId="3C1A70B3" w14:textId="7BE22FD1" w:rsidR="001244FD" w:rsidRPr="000C5D41" w:rsidRDefault="001244FD" w:rsidP="001244FD">
      <w:pPr>
        <w:spacing w:after="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  <w:b/>
        </w:rPr>
        <w:t>SECONDED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 xml:space="preserve">Mr </w:t>
      </w:r>
      <w:r w:rsidR="00626A2F" w:rsidRPr="000C5D41">
        <w:rPr>
          <w:rFonts w:cstheme="minorHAnsi"/>
        </w:rPr>
        <w:t>David Ford</w:t>
      </w:r>
    </w:p>
    <w:p w14:paraId="5D62560C" w14:textId="77777777" w:rsidR="001244FD" w:rsidRPr="000C5D41" w:rsidRDefault="001244FD" w:rsidP="001244FD">
      <w:pPr>
        <w:spacing w:after="0"/>
        <w:jc w:val="both"/>
        <w:rPr>
          <w:rFonts w:cstheme="minorHAnsi"/>
          <w:b/>
        </w:rPr>
      </w:pPr>
      <w:r w:rsidRPr="000C5D41">
        <w:rPr>
          <w:rFonts w:cstheme="minorHAnsi"/>
        </w:rPr>
        <w:tab/>
      </w:r>
      <w:r w:rsidRPr="000C5D41">
        <w:rPr>
          <w:rFonts w:cstheme="minorHAnsi"/>
          <w:b/>
        </w:rPr>
        <w:t>CARRIED</w:t>
      </w:r>
    </w:p>
    <w:p w14:paraId="788A3C09" w14:textId="51F9F653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7D6BA06C" w14:textId="610F897F" w:rsidR="006B179C" w:rsidRPr="000C5D41" w:rsidRDefault="006B179C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Mr Greg Hanchard</w:t>
      </w:r>
      <w:r w:rsidR="00F21BA0" w:rsidRPr="000C5D41">
        <w:rPr>
          <w:rFonts w:cstheme="minorHAnsi"/>
        </w:rPr>
        <w:t xml:space="preserve"> indicated that he would like to pass a resolution by accl</w:t>
      </w:r>
      <w:r w:rsidR="009B11B2">
        <w:rPr>
          <w:rFonts w:cstheme="minorHAnsi"/>
        </w:rPr>
        <w:t>a</w:t>
      </w:r>
      <w:r w:rsidR="00F21BA0" w:rsidRPr="000C5D41">
        <w:rPr>
          <w:rFonts w:cstheme="minorHAnsi"/>
        </w:rPr>
        <w:t>mation thanking the Building Committee and those involved in negotiating the final</w:t>
      </w:r>
      <w:r w:rsidR="00B12B7A">
        <w:rPr>
          <w:rFonts w:cstheme="minorHAnsi"/>
        </w:rPr>
        <w:t>isation of the</w:t>
      </w:r>
      <w:r w:rsidR="00F21BA0" w:rsidRPr="000C5D41">
        <w:rPr>
          <w:rFonts w:cstheme="minorHAnsi"/>
        </w:rPr>
        <w:t xml:space="preserve"> building</w:t>
      </w:r>
      <w:r w:rsidR="00B12B7A">
        <w:rPr>
          <w:rFonts w:cstheme="minorHAnsi"/>
        </w:rPr>
        <w:t>s</w:t>
      </w:r>
      <w:r w:rsidR="00F21BA0" w:rsidRPr="000C5D41">
        <w:rPr>
          <w:rFonts w:cstheme="minorHAnsi"/>
        </w:rPr>
        <w:t xml:space="preserve"> in Loftus Street. </w:t>
      </w:r>
    </w:p>
    <w:p w14:paraId="1492B9F2" w14:textId="5BF437C7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430CB658" w14:textId="3CFDEA92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It was moved that</w:t>
      </w:r>
    </w:p>
    <w:p w14:paraId="741CB515" w14:textId="0C5BE2DD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  <w:i/>
          <w:iCs/>
        </w:rPr>
      </w:pPr>
    </w:p>
    <w:p w14:paraId="3C1AF20E" w14:textId="2B374914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  <w:i/>
          <w:iCs/>
        </w:rPr>
      </w:pPr>
      <w:r w:rsidRPr="000C5D41">
        <w:rPr>
          <w:rFonts w:cstheme="minorHAnsi"/>
          <w:b/>
          <w:bCs/>
          <w:i/>
          <w:iCs/>
        </w:rPr>
        <w:t xml:space="preserve">“The club extend </w:t>
      </w:r>
      <w:r w:rsidR="007F6838" w:rsidRPr="000C5D41">
        <w:rPr>
          <w:rFonts w:cstheme="minorHAnsi"/>
          <w:b/>
          <w:bCs/>
          <w:i/>
          <w:iCs/>
        </w:rPr>
        <w:t>its</w:t>
      </w:r>
      <w:r w:rsidRPr="000C5D41">
        <w:rPr>
          <w:rFonts w:cstheme="minorHAnsi"/>
          <w:b/>
          <w:bCs/>
          <w:i/>
          <w:iCs/>
        </w:rPr>
        <w:t xml:space="preserve"> thanks to those involved in finalising the building work</w:t>
      </w:r>
      <w:r w:rsidR="00B12B7A">
        <w:rPr>
          <w:rFonts w:cstheme="minorHAnsi"/>
          <w:b/>
          <w:bCs/>
          <w:i/>
          <w:iCs/>
        </w:rPr>
        <w:t>s</w:t>
      </w:r>
      <w:r w:rsidRPr="000C5D41">
        <w:rPr>
          <w:rFonts w:cstheme="minorHAnsi"/>
          <w:b/>
          <w:bCs/>
          <w:i/>
          <w:iCs/>
        </w:rPr>
        <w:t xml:space="preserve"> in 12 </w:t>
      </w:r>
      <w:r w:rsidR="00B12B7A">
        <w:rPr>
          <w:rFonts w:cstheme="minorHAnsi"/>
          <w:b/>
          <w:bCs/>
          <w:i/>
          <w:iCs/>
        </w:rPr>
        <w:t xml:space="preserve">&amp; </w:t>
      </w:r>
      <w:r w:rsidRPr="000C5D41">
        <w:rPr>
          <w:rFonts w:cstheme="minorHAnsi"/>
          <w:b/>
          <w:bCs/>
          <w:i/>
          <w:iCs/>
        </w:rPr>
        <w:t>14 Loftus Street Sydney”</w:t>
      </w:r>
    </w:p>
    <w:p w14:paraId="2F95538A" w14:textId="0EB2AAC7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  <w:i/>
          <w:iCs/>
        </w:rPr>
      </w:pPr>
    </w:p>
    <w:p w14:paraId="774E5F5E" w14:textId="2318DAF0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  <w:b/>
          <w:bCs/>
        </w:rPr>
        <w:t>MOVED</w:t>
      </w:r>
      <w:r w:rsidRPr="000C5D41">
        <w:rPr>
          <w:rFonts w:cstheme="minorHAnsi"/>
          <w:b/>
          <w:bCs/>
        </w:rPr>
        <w:tab/>
      </w:r>
      <w:r w:rsidRPr="000C5D41">
        <w:rPr>
          <w:rFonts w:cstheme="minorHAnsi"/>
          <w:b/>
          <w:bCs/>
        </w:rPr>
        <w:tab/>
      </w:r>
      <w:r w:rsidR="009F311A">
        <w:rPr>
          <w:rFonts w:cstheme="minorHAnsi"/>
          <w:b/>
          <w:bCs/>
        </w:rPr>
        <w:tab/>
      </w:r>
      <w:r w:rsidRPr="000C5D41">
        <w:rPr>
          <w:rFonts w:cstheme="minorHAnsi"/>
        </w:rPr>
        <w:t>Mr Greg Hanchard</w:t>
      </w:r>
    </w:p>
    <w:p w14:paraId="27482B59" w14:textId="44FD8300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  <w:r w:rsidRPr="000C5D41">
        <w:rPr>
          <w:rFonts w:cstheme="minorHAnsi"/>
          <w:b/>
          <w:bCs/>
        </w:rPr>
        <w:t>SECONDED</w:t>
      </w:r>
      <w:r w:rsidRPr="000C5D41">
        <w:rPr>
          <w:rFonts w:cstheme="minorHAnsi"/>
          <w:b/>
          <w:bCs/>
        </w:rPr>
        <w:tab/>
      </w:r>
      <w:r w:rsidRPr="000C5D41">
        <w:rPr>
          <w:rFonts w:cstheme="minorHAnsi"/>
          <w:b/>
          <w:bCs/>
        </w:rPr>
        <w:tab/>
      </w:r>
      <w:r w:rsidRPr="000C5D41">
        <w:rPr>
          <w:rFonts w:cstheme="minorHAnsi"/>
        </w:rPr>
        <w:t>Mr Danny Munk</w:t>
      </w:r>
    </w:p>
    <w:p w14:paraId="412EC910" w14:textId="70CB61C1" w:rsidR="00F21BA0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  <w:r w:rsidRPr="000C5D41">
        <w:rPr>
          <w:rFonts w:cstheme="minorHAnsi"/>
          <w:b/>
          <w:bCs/>
        </w:rPr>
        <w:t>CARRIED</w:t>
      </w:r>
    </w:p>
    <w:p w14:paraId="457213D0" w14:textId="77777777" w:rsidR="00B737D4" w:rsidRPr="000C5D41" w:rsidRDefault="00B737D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</w:p>
    <w:p w14:paraId="27A06E26" w14:textId="7CD1D3C3" w:rsidR="001244FD" w:rsidRPr="000C5D41" w:rsidRDefault="00626A2F" w:rsidP="001244F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 xml:space="preserve">Appointment of </w:t>
      </w:r>
      <w:r w:rsidR="00F21BA0" w:rsidRPr="000C5D41">
        <w:rPr>
          <w:rFonts w:asciiTheme="minorHAnsi" w:hAnsiTheme="minorHAnsi" w:cstheme="minorHAnsi"/>
          <w:b/>
          <w:sz w:val="22"/>
          <w:szCs w:val="22"/>
        </w:rPr>
        <w:t xml:space="preserve">Board </w:t>
      </w:r>
      <w:r w:rsidR="009F311A">
        <w:rPr>
          <w:rFonts w:asciiTheme="minorHAnsi" w:hAnsiTheme="minorHAnsi" w:cstheme="minorHAnsi"/>
          <w:b/>
          <w:sz w:val="22"/>
          <w:szCs w:val="22"/>
        </w:rPr>
        <w:t>Directors</w:t>
      </w:r>
    </w:p>
    <w:p w14:paraId="1CD0F512" w14:textId="00DB7489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0709C24A" w14:textId="10CBE0ED" w:rsidR="00626A2F" w:rsidRPr="000C5D41" w:rsidRDefault="00626A2F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 xml:space="preserve">Mr John Robertson </w:t>
      </w:r>
      <w:r w:rsidR="00F21BA0" w:rsidRPr="000C5D41">
        <w:rPr>
          <w:rFonts w:cstheme="minorHAnsi"/>
        </w:rPr>
        <w:t xml:space="preserve">read out the Returning Officer’s report from Ms Margaret Brown.  He noted there was no need for a ballot and subject to the agreement of the AGM the following </w:t>
      </w:r>
      <w:r w:rsidR="009F311A">
        <w:rPr>
          <w:rFonts w:cstheme="minorHAnsi"/>
        </w:rPr>
        <w:t>Directors</w:t>
      </w:r>
      <w:r w:rsidR="00F21BA0" w:rsidRPr="000C5D41">
        <w:rPr>
          <w:rFonts w:cstheme="minorHAnsi"/>
        </w:rPr>
        <w:t xml:space="preserve"> be declared elected</w:t>
      </w:r>
    </w:p>
    <w:p w14:paraId="7E7B491B" w14:textId="5AB095E1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4372C95B" w14:textId="388CD771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  <w:b/>
          <w:bCs/>
        </w:rPr>
        <w:t>President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>Mr John Robertson</w:t>
      </w:r>
    </w:p>
    <w:p w14:paraId="27ABB908" w14:textId="77777777" w:rsidR="00CC50E1" w:rsidRDefault="00CC50E1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0E919E79" w14:textId="02FB606E" w:rsidR="00F21BA0" w:rsidRPr="000C5D41" w:rsidRDefault="00F21BA0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  <w:b/>
          <w:bCs/>
        </w:rPr>
        <w:t>Vice-Presidents</w:t>
      </w:r>
      <w:r w:rsidRPr="000C5D41">
        <w:rPr>
          <w:rFonts w:cstheme="minorHAnsi"/>
        </w:rPr>
        <w:tab/>
      </w:r>
      <w:r w:rsidR="006279D9">
        <w:rPr>
          <w:rFonts w:cstheme="minorHAnsi"/>
        </w:rPr>
        <w:tab/>
      </w:r>
      <w:r w:rsidR="00B12B7A" w:rsidRPr="00B12B7A">
        <w:rPr>
          <w:rFonts w:cstheme="minorHAnsi"/>
        </w:rPr>
        <w:t xml:space="preserve"> </w:t>
      </w:r>
      <w:r w:rsidR="00B12B7A" w:rsidRPr="000C5D41">
        <w:rPr>
          <w:rFonts w:cstheme="minorHAnsi"/>
        </w:rPr>
        <w:t>Mr David Ford</w:t>
      </w:r>
    </w:p>
    <w:p w14:paraId="4B4BEB34" w14:textId="00AF1F7A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="00B12B7A" w:rsidRPr="000C5D41">
        <w:rPr>
          <w:rFonts w:cstheme="minorHAnsi"/>
        </w:rPr>
        <w:t>Mr Ted Codd</w:t>
      </w:r>
    </w:p>
    <w:p w14:paraId="17126A83" w14:textId="77777777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73BAB733" w14:textId="28DEFA78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  <w:b/>
          <w:bCs/>
        </w:rPr>
        <w:t>Treasurer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>Mr John Brogan</w:t>
      </w:r>
    </w:p>
    <w:p w14:paraId="0D3B8378" w14:textId="77777777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28F78922" w14:textId="5AADBB6F" w:rsidR="00B91594" w:rsidRPr="000C5D41" w:rsidRDefault="009F311A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>
        <w:rPr>
          <w:rFonts w:cstheme="minorHAnsi"/>
          <w:b/>
          <w:bCs/>
        </w:rPr>
        <w:t>Directors</w:t>
      </w:r>
      <w:r w:rsidR="00B91594" w:rsidRPr="000C5D41">
        <w:rPr>
          <w:rFonts w:cstheme="minorHAnsi"/>
        </w:rPr>
        <w:tab/>
      </w:r>
      <w:r w:rsidR="00B91594" w:rsidRPr="000C5D41">
        <w:rPr>
          <w:rFonts w:cstheme="minorHAnsi"/>
        </w:rPr>
        <w:tab/>
        <w:t>Mr Stephen Ware</w:t>
      </w:r>
    </w:p>
    <w:p w14:paraId="66A75450" w14:textId="5D186C98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>Mr Scott Heathwood</w:t>
      </w:r>
    </w:p>
    <w:p w14:paraId="0D0AFE41" w14:textId="1FC93873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>Mr Marc Higgins</w:t>
      </w:r>
    </w:p>
    <w:p w14:paraId="058754AB" w14:textId="294007AD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>Mr Greg Hanchard</w:t>
      </w:r>
    </w:p>
    <w:p w14:paraId="187347F3" w14:textId="189FE57E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It was moved</w:t>
      </w:r>
    </w:p>
    <w:p w14:paraId="4933D0BD" w14:textId="63DBC4D0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011A5DD2" w14:textId="27AF4BBB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  <w:i/>
          <w:iCs/>
        </w:rPr>
      </w:pPr>
      <w:r w:rsidRPr="000C5D41">
        <w:rPr>
          <w:rFonts w:cstheme="minorHAnsi"/>
          <w:b/>
          <w:bCs/>
          <w:i/>
          <w:iCs/>
        </w:rPr>
        <w:t>“That the Returning Officer’s report be adopted”</w:t>
      </w:r>
    </w:p>
    <w:p w14:paraId="0AF9115D" w14:textId="101BDAC1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</w:p>
    <w:p w14:paraId="17A3D9E9" w14:textId="4BC95F3A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  <w:r w:rsidRPr="000C5D41">
        <w:rPr>
          <w:rFonts w:cstheme="minorHAnsi"/>
          <w:b/>
          <w:bCs/>
        </w:rPr>
        <w:t>MOVED</w:t>
      </w:r>
      <w:r w:rsidRPr="000C5D41">
        <w:rPr>
          <w:rFonts w:cstheme="minorHAnsi"/>
          <w:b/>
          <w:bCs/>
        </w:rPr>
        <w:tab/>
      </w:r>
      <w:r w:rsidRPr="000C5D41">
        <w:rPr>
          <w:rFonts w:cstheme="minorHAnsi"/>
          <w:b/>
          <w:bCs/>
        </w:rPr>
        <w:tab/>
      </w:r>
      <w:r w:rsidR="006279D9">
        <w:rPr>
          <w:rFonts w:cstheme="minorHAnsi"/>
          <w:b/>
          <w:bCs/>
        </w:rPr>
        <w:tab/>
      </w:r>
      <w:r w:rsidRPr="006279D9">
        <w:rPr>
          <w:rFonts w:cstheme="minorHAnsi"/>
        </w:rPr>
        <w:t>Mr Ted Codd</w:t>
      </w:r>
    </w:p>
    <w:p w14:paraId="63A1F4CA" w14:textId="747A47AC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  <w:r w:rsidRPr="000C5D41">
        <w:rPr>
          <w:rFonts w:cstheme="minorHAnsi"/>
          <w:b/>
          <w:bCs/>
        </w:rPr>
        <w:t>SECONDED</w:t>
      </w:r>
      <w:r w:rsidRPr="000C5D41">
        <w:rPr>
          <w:rFonts w:cstheme="minorHAnsi"/>
          <w:b/>
          <w:bCs/>
        </w:rPr>
        <w:tab/>
      </w:r>
      <w:r w:rsidRPr="000C5D41">
        <w:rPr>
          <w:rFonts w:cstheme="minorHAnsi"/>
          <w:b/>
          <w:bCs/>
        </w:rPr>
        <w:tab/>
      </w:r>
      <w:r w:rsidRPr="006279D9">
        <w:rPr>
          <w:rFonts w:cstheme="minorHAnsi"/>
        </w:rPr>
        <w:t>Mr Greg Hanchard</w:t>
      </w:r>
    </w:p>
    <w:p w14:paraId="121C8780" w14:textId="5742E210" w:rsidR="00B91594" w:rsidRPr="000C5D41" w:rsidRDefault="00B91594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bCs/>
        </w:rPr>
      </w:pPr>
      <w:r w:rsidRPr="000C5D41">
        <w:rPr>
          <w:rFonts w:cstheme="minorHAnsi"/>
          <w:b/>
          <w:bCs/>
        </w:rPr>
        <w:t>CARRIED</w:t>
      </w:r>
    </w:p>
    <w:p w14:paraId="6E78E383" w14:textId="2564ACFA" w:rsidR="001244FD" w:rsidRPr="000C5D41" w:rsidRDefault="001244FD" w:rsidP="00124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</w:p>
    <w:p w14:paraId="7E781C47" w14:textId="601768DE" w:rsidR="00447BB2" w:rsidRPr="000C5D41" w:rsidRDefault="00B91594" w:rsidP="001244F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 xml:space="preserve">Ordinary Resolution Relating to </w:t>
      </w:r>
      <w:r w:rsidR="009F311A">
        <w:rPr>
          <w:rFonts w:asciiTheme="minorHAnsi" w:hAnsiTheme="minorHAnsi" w:cstheme="minorHAnsi"/>
          <w:b/>
          <w:sz w:val="22"/>
          <w:szCs w:val="22"/>
        </w:rPr>
        <w:t>Director’s</w:t>
      </w:r>
      <w:r w:rsidRPr="000C5D41">
        <w:rPr>
          <w:rFonts w:asciiTheme="minorHAnsi" w:hAnsiTheme="minorHAnsi" w:cstheme="minorHAnsi"/>
          <w:b/>
          <w:sz w:val="22"/>
          <w:szCs w:val="22"/>
        </w:rPr>
        <w:t xml:space="preserve"> Benefits</w:t>
      </w:r>
    </w:p>
    <w:p w14:paraId="538D3D4E" w14:textId="2D52D257" w:rsidR="00B0235A" w:rsidRPr="000C5D41" w:rsidRDefault="00B0235A" w:rsidP="00B02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</w:p>
    <w:p w14:paraId="5D5C2799" w14:textId="46776AAB" w:rsidR="00B0235A" w:rsidRPr="000C5D41" w:rsidRDefault="00B0235A" w:rsidP="00B02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That pursuant to Section 10(1) (i) of the Registered Clubs Act 1996 (as amended), to consider and if thought pass the following resolution as an Ordinary Resolution:</w:t>
      </w:r>
    </w:p>
    <w:p w14:paraId="6E440240" w14:textId="4217532D" w:rsidR="00B0235A" w:rsidRPr="000C5D41" w:rsidRDefault="00B0235A" w:rsidP="00B02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13DEBDFE" w14:textId="35A0189D" w:rsidR="00B0235A" w:rsidRPr="000C5D41" w:rsidRDefault="00B0235A" w:rsidP="00B02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 xml:space="preserve">The members hereby approve and agree to expenditure by the Gallipoli Memorial Club Limited (the Club) of the reasonable costs of the </w:t>
      </w:r>
      <w:r w:rsidR="009F311A">
        <w:rPr>
          <w:rFonts w:cstheme="minorHAnsi"/>
        </w:rPr>
        <w:t>Directors’</w:t>
      </w:r>
      <w:r w:rsidRPr="000C5D41">
        <w:rPr>
          <w:rFonts w:cstheme="minorHAnsi"/>
        </w:rPr>
        <w:t xml:space="preserve"> whilst representing the Club to be borne by the Club, including out-of-pocket expenses for the following activities:</w:t>
      </w:r>
    </w:p>
    <w:p w14:paraId="255E06D2" w14:textId="23386C80" w:rsidR="00B0235A" w:rsidRPr="000C5D41" w:rsidRDefault="00B0235A" w:rsidP="00B02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46A7258B" w14:textId="1FF12364" w:rsidR="00B0235A" w:rsidRDefault="00B0235A" w:rsidP="00B0235A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C5D41">
        <w:rPr>
          <w:rFonts w:asciiTheme="minorHAnsi" w:hAnsiTheme="minorHAnsi" w:cstheme="minorHAnsi"/>
          <w:sz w:val="22"/>
          <w:szCs w:val="22"/>
        </w:rPr>
        <w:t>The reasonable cost of a meal and beverage for each director immediately before of immediately after a Board or Committee meeting on the day of that meeting</w:t>
      </w:r>
    </w:p>
    <w:p w14:paraId="00E77C03" w14:textId="5C7E0F54" w:rsidR="000C5D41" w:rsidRDefault="000C5D41" w:rsidP="00B0235A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Reasonable expenses incurred by </w:t>
      </w:r>
      <w:r w:rsidR="009F311A">
        <w:rPr>
          <w:rFonts w:asciiTheme="minorHAnsi" w:hAnsiTheme="minorHAnsi" w:cstheme="minorHAnsi"/>
          <w:sz w:val="22"/>
          <w:szCs w:val="22"/>
        </w:rPr>
        <w:t>Directors’</w:t>
      </w:r>
      <w:r>
        <w:rPr>
          <w:rFonts w:asciiTheme="minorHAnsi" w:hAnsiTheme="minorHAnsi" w:cstheme="minorHAnsi"/>
          <w:sz w:val="22"/>
          <w:szCs w:val="22"/>
        </w:rPr>
        <w:t xml:space="preserve"> in travelling to and from Directors</w:t>
      </w:r>
      <w:r w:rsidR="009F311A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 xml:space="preserve"> meetings or other duly constituted Committee meetings as approved by the Board from time to time on the production of invoices, receipts or other proper documentary evidence of such expenditure.</w:t>
      </w:r>
    </w:p>
    <w:p w14:paraId="057033BF" w14:textId="595731AF" w:rsidR="000C5D41" w:rsidRDefault="000C5D41" w:rsidP="00B0235A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Reasonable expenses incurred by the </w:t>
      </w:r>
      <w:r w:rsidR="009F311A">
        <w:rPr>
          <w:rFonts w:asciiTheme="minorHAnsi" w:hAnsiTheme="minorHAnsi" w:cstheme="minorHAnsi"/>
          <w:sz w:val="22"/>
          <w:szCs w:val="22"/>
        </w:rPr>
        <w:t>Directors</w:t>
      </w:r>
      <w:r>
        <w:rPr>
          <w:rFonts w:asciiTheme="minorHAnsi" w:hAnsiTheme="minorHAnsi" w:cstheme="minorHAnsi"/>
          <w:sz w:val="22"/>
          <w:szCs w:val="22"/>
        </w:rPr>
        <w:t xml:space="preserve"> in relation to such other duties including entertainment of special guests, whether they be a member of the Club or not and other promotional activities performed by </w:t>
      </w:r>
      <w:r w:rsidR="009F311A">
        <w:rPr>
          <w:rFonts w:asciiTheme="minorHAnsi" w:hAnsiTheme="minorHAnsi" w:cstheme="minorHAnsi"/>
          <w:sz w:val="22"/>
          <w:szCs w:val="22"/>
        </w:rPr>
        <w:t>Directors’</w:t>
      </w:r>
      <w:r>
        <w:rPr>
          <w:rFonts w:asciiTheme="minorHAnsi" w:hAnsiTheme="minorHAnsi" w:cstheme="minorHAnsi"/>
          <w:sz w:val="22"/>
          <w:szCs w:val="22"/>
        </w:rPr>
        <w:t xml:space="preserve"> which </w:t>
      </w:r>
      <w:r w:rsidR="009F311A">
        <w:rPr>
          <w:rFonts w:asciiTheme="minorHAnsi" w:hAnsiTheme="minorHAnsi" w:cstheme="minorHAnsi"/>
          <w:sz w:val="22"/>
          <w:szCs w:val="22"/>
        </w:rPr>
        <w:t>activities</w:t>
      </w:r>
      <w:r>
        <w:rPr>
          <w:rFonts w:asciiTheme="minorHAnsi" w:hAnsiTheme="minorHAnsi" w:cstheme="minorHAnsi"/>
          <w:sz w:val="22"/>
          <w:szCs w:val="22"/>
        </w:rPr>
        <w:t xml:space="preserve"> and the expenses thereof are approved by the Board before payment is made on production of receipts, </w:t>
      </w:r>
      <w:proofErr w:type="gramStart"/>
      <w:r>
        <w:rPr>
          <w:rFonts w:asciiTheme="minorHAnsi" w:hAnsiTheme="minorHAnsi" w:cstheme="minorHAnsi"/>
          <w:sz w:val="22"/>
          <w:szCs w:val="22"/>
        </w:rPr>
        <w:t>invoices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or other proper documentary evidence of such expenditure</w:t>
      </w:r>
    </w:p>
    <w:p w14:paraId="37346083" w14:textId="3B74A3EB" w:rsidR="000C5D41" w:rsidRDefault="000C5D41" w:rsidP="000C5D41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="009F311A">
        <w:rPr>
          <w:rFonts w:asciiTheme="minorHAnsi" w:hAnsiTheme="minorHAnsi" w:cstheme="minorHAnsi"/>
          <w:sz w:val="22"/>
          <w:szCs w:val="22"/>
        </w:rPr>
        <w:t>Directors’</w:t>
      </w:r>
      <w:r>
        <w:rPr>
          <w:rFonts w:asciiTheme="minorHAnsi" w:hAnsiTheme="minorHAnsi" w:cstheme="minorHAnsi"/>
          <w:sz w:val="22"/>
          <w:szCs w:val="22"/>
        </w:rPr>
        <w:t xml:space="preserve"> may be required to attend Clubs NSW and other educational industry meetings or </w:t>
      </w:r>
      <w:r w:rsidR="004E1ABF">
        <w:rPr>
          <w:rFonts w:asciiTheme="minorHAnsi" w:hAnsiTheme="minorHAnsi" w:cstheme="minorHAnsi"/>
          <w:sz w:val="22"/>
          <w:szCs w:val="22"/>
        </w:rPr>
        <w:t>business-related</w:t>
      </w:r>
      <w:r>
        <w:rPr>
          <w:rFonts w:asciiTheme="minorHAnsi" w:hAnsiTheme="minorHAnsi" w:cstheme="minorHAnsi"/>
          <w:sz w:val="22"/>
          <w:szCs w:val="22"/>
        </w:rPr>
        <w:t xml:space="preserve"> conferences the costs associated with courses relating to:</w:t>
      </w:r>
    </w:p>
    <w:p w14:paraId="02399E8B" w14:textId="424D7DCE" w:rsidR="000C5D41" w:rsidRDefault="000C5D41" w:rsidP="000C5D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</w:t>
      </w:r>
      <w:r w:rsidR="009F311A">
        <w:rPr>
          <w:rFonts w:asciiTheme="minorHAnsi" w:hAnsiTheme="minorHAnsi" w:cstheme="minorHAnsi"/>
          <w:sz w:val="22"/>
          <w:szCs w:val="22"/>
        </w:rPr>
        <w:t>Directors</w:t>
      </w:r>
      <w:r w:rsidR="005408DF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 xml:space="preserve"> responsibilities </w:t>
      </w:r>
    </w:p>
    <w:p w14:paraId="1D0074F0" w14:textId="1E27E8A6" w:rsidR="005408DF" w:rsidRDefault="005408DF" w:rsidP="000C5D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Best Club Management Practices</w:t>
      </w:r>
    </w:p>
    <w:p w14:paraId="7C14E06C" w14:textId="5211EAEE" w:rsidR="005408DF" w:rsidRDefault="005408DF" w:rsidP="000C5D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(c) Latest Industry Developments</w:t>
      </w:r>
    </w:p>
    <w:p w14:paraId="146E80AF" w14:textId="2831A9F7" w:rsidR="005408DF" w:rsidRDefault="005408DF" w:rsidP="000C5D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(d) Responsible Service of Alcohol</w:t>
      </w:r>
    </w:p>
    <w:p w14:paraId="06961A41" w14:textId="4779E0B1" w:rsidR="005408DF" w:rsidRDefault="005408DF" w:rsidP="000C5D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(e) Responsible Gaming Practices; and</w:t>
      </w:r>
    </w:p>
    <w:p w14:paraId="43E3E28A" w14:textId="77777777" w:rsidR="005408DF" w:rsidRPr="000C5D41" w:rsidRDefault="005408DF" w:rsidP="000C5D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49E420" w14:textId="77777777" w:rsidR="009F311A" w:rsidRDefault="005408DF" w:rsidP="009A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ab/>
        <w:t>(v)</w:t>
      </w:r>
      <w:r>
        <w:rPr>
          <w:rFonts w:cstheme="minorHAnsi"/>
        </w:rPr>
        <w:tab/>
        <w:t xml:space="preserve">The expenses associated with travel to and accommodation associated with the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annual Gallipoli Art Prize and participation in activities with the Turkey-Australia-New </w:t>
      </w:r>
      <w:r>
        <w:rPr>
          <w:rFonts w:cstheme="minorHAnsi"/>
        </w:rPr>
        <w:tab/>
      </w:r>
      <w:r>
        <w:rPr>
          <w:rFonts w:cstheme="minorHAnsi"/>
        </w:rPr>
        <w:tab/>
        <w:t>Zealand Friendship and Promotion Association in Turkey.</w:t>
      </w:r>
    </w:p>
    <w:p w14:paraId="5D0886CB" w14:textId="77777777" w:rsidR="009F311A" w:rsidRDefault="009F311A" w:rsidP="009A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</w:p>
    <w:p w14:paraId="61830728" w14:textId="2B28056B" w:rsidR="00447BB2" w:rsidRPr="000C5D41" w:rsidRDefault="009F311A" w:rsidP="009A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447BB2" w:rsidRPr="000C5D41">
        <w:rPr>
          <w:rFonts w:cstheme="minorHAnsi"/>
        </w:rPr>
        <w:t>It was moved:</w:t>
      </w:r>
    </w:p>
    <w:p w14:paraId="7AB67FEA" w14:textId="77777777" w:rsidR="00447BB2" w:rsidRPr="000C5D41" w:rsidRDefault="00447BB2" w:rsidP="009A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</w:p>
    <w:p w14:paraId="465633E9" w14:textId="59C7C6AB" w:rsidR="00447BB2" w:rsidRPr="000C5D41" w:rsidRDefault="00447BB2" w:rsidP="009A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  <w:b/>
          <w:i/>
        </w:rPr>
      </w:pPr>
      <w:r w:rsidRPr="000C5D41">
        <w:rPr>
          <w:rFonts w:cstheme="minorHAnsi"/>
          <w:b/>
          <w:i/>
        </w:rPr>
        <w:t>“</w:t>
      </w:r>
      <w:r w:rsidR="00B91594" w:rsidRPr="000C5D41">
        <w:rPr>
          <w:rFonts w:cstheme="minorHAnsi"/>
          <w:b/>
          <w:i/>
        </w:rPr>
        <w:t xml:space="preserve">That the above Resolution relating to </w:t>
      </w:r>
      <w:r w:rsidR="009F311A">
        <w:rPr>
          <w:rFonts w:cstheme="minorHAnsi"/>
          <w:b/>
          <w:i/>
        </w:rPr>
        <w:t>Directors’</w:t>
      </w:r>
      <w:r w:rsidR="00B91594" w:rsidRPr="000C5D41">
        <w:rPr>
          <w:rFonts w:cstheme="minorHAnsi"/>
          <w:b/>
          <w:i/>
        </w:rPr>
        <w:t xml:space="preserve"> Benefits be adopted</w:t>
      </w:r>
      <w:r w:rsidRPr="000C5D41">
        <w:rPr>
          <w:rFonts w:cstheme="minorHAnsi"/>
          <w:b/>
          <w:i/>
        </w:rPr>
        <w:t>.”</w:t>
      </w:r>
    </w:p>
    <w:p w14:paraId="74124DE1" w14:textId="77777777" w:rsidR="00447BB2" w:rsidRPr="000C5D41" w:rsidRDefault="00447BB2" w:rsidP="009A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</w:p>
    <w:p w14:paraId="7D42A194" w14:textId="32F8AE59" w:rsidR="00447BB2" w:rsidRPr="000C5D41" w:rsidRDefault="00447BB2" w:rsidP="009A6329">
      <w:pPr>
        <w:spacing w:after="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  <w:b/>
        </w:rPr>
        <w:t>MOVED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 xml:space="preserve">Mr </w:t>
      </w:r>
      <w:r w:rsidR="00B91594" w:rsidRPr="000C5D41">
        <w:rPr>
          <w:rFonts w:cstheme="minorHAnsi"/>
        </w:rPr>
        <w:t>Danny Munk</w:t>
      </w:r>
    </w:p>
    <w:p w14:paraId="003D99E3" w14:textId="5D0C5FE1" w:rsidR="00447BB2" w:rsidRPr="000C5D41" w:rsidRDefault="00447BB2" w:rsidP="009A6329">
      <w:pPr>
        <w:spacing w:after="0"/>
        <w:jc w:val="both"/>
        <w:rPr>
          <w:rFonts w:cstheme="minorHAnsi"/>
        </w:rPr>
      </w:pPr>
      <w:r w:rsidRPr="000C5D41">
        <w:rPr>
          <w:rFonts w:cstheme="minorHAnsi"/>
        </w:rPr>
        <w:tab/>
      </w:r>
      <w:r w:rsidRPr="000C5D41">
        <w:rPr>
          <w:rFonts w:cstheme="minorHAnsi"/>
          <w:b/>
        </w:rPr>
        <w:t>SECONDED</w:t>
      </w:r>
      <w:r w:rsidRPr="000C5D41">
        <w:rPr>
          <w:rFonts w:cstheme="minorHAnsi"/>
        </w:rPr>
        <w:tab/>
      </w:r>
      <w:r w:rsidRPr="000C5D41">
        <w:rPr>
          <w:rFonts w:cstheme="minorHAnsi"/>
        </w:rPr>
        <w:tab/>
        <w:t xml:space="preserve">Mr </w:t>
      </w:r>
      <w:r w:rsidR="00B91594" w:rsidRPr="000C5D41">
        <w:rPr>
          <w:rFonts w:cstheme="minorHAnsi"/>
        </w:rPr>
        <w:t>Ted Codd</w:t>
      </w:r>
    </w:p>
    <w:p w14:paraId="1F187E92" w14:textId="64266B9C" w:rsidR="00626A2F" w:rsidRPr="000C5D41" w:rsidRDefault="00447BB2" w:rsidP="00626A2F">
      <w:pPr>
        <w:spacing w:after="0"/>
        <w:jc w:val="both"/>
        <w:rPr>
          <w:rFonts w:cstheme="minorHAnsi"/>
          <w:b/>
        </w:rPr>
      </w:pPr>
      <w:r w:rsidRPr="000C5D41">
        <w:rPr>
          <w:rFonts w:cstheme="minorHAnsi"/>
        </w:rPr>
        <w:tab/>
      </w:r>
      <w:r w:rsidRPr="000C5D41">
        <w:rPr>
          <w:rFonts w:cstheme="minorHAnsi"/>
          <w:b/>
        </w:rPr>
        <w:t>CARRIED</w:t>
      </w:r>
    </w:p>
    <w:p w14:paraId="0747E02F" w14:textId="77777777" w:rsidR="00BE5248" w:rsidRPr="000C5D41" w:rsidRDefault="00BE5248" w:rsidP="00BE5248">
      <w:pPr>
        <w:spacing w:after="0"/>
        <w:rPr>
          <w:rFonts w:cstheme="minorHAnsi"/>
        </w:rPr>
      </w:pPr>
    </w:p>
    <w:p w14:paraId="6352D48E" w14:textId="0C55E9BE" w:rsidR="009124EA" w:rsidRPr="000C5D41" w:rsidRDefault="00B91594" w:rsidP="00626A2F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D41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7BB142DE" w14:textId="77777777" w:rsidR="009124EA" w:rsidRPr="000C5D41" w:rsidRDefault="009124EA" w:rsidP="00972F6C">
      <w:pPr>
        <w:spacing w:after="0"/>
        <w:jc w:val="both"/>
        <w:rPr>
          <w:rFonts w:cstheme="minorHAnsi"/>
        </w:rPr>
      </w:pPr>
    </w:p>
    <w:p w14:paraId="5A5F4571" w14:textId="3F39A7B0" w:rsidR="009124EA" w:rsidRPr="000C5D41" w:rsidRDefault="00B91594" w:rsidP="00626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ind w:left="720"/>
        <w:jc w:val="both"/>
        <w:rPr>
          <w:rFonts w:cstheme="minorHAnsi"/>
        </w:rPr>
      </w:pPr>
      <w:r w:rsidRPr="000C5D41">
        <w:rPr>
          <w:rFonts w:cstheme="minorHAnsi"/>
        </w:rPr>
        <w:t>Mr Robertson asked if there was any Gener</w:t>
      </w:r>
      <w:r w:rsidR="009303E8" w:rsidRPr="000C5D41">
        <w:rPr>
          <w:rFonts w:cstheme="minorHAnsi"/>
        </w:rPr>
        <w:t>al Business.  There were no issues raised.</w:t>
      </w:r>
    </w:p>
    <w:p w14:paraId="2EE8690B" w14:textId="2512A6EF" w:rsidR="009303E8" w:rsidRPr="000C5D41" w:rsidRDefault="009303E8" w:rsidP="009303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cstheme="minorHAnsi"/>
        </w:rPr>
      </w:pPr>
    </w:p>
    <w:p w14:paraId="579AF3CB" w14:textId="07924FE7" w:rsidR="009303E8" w:rsidRPr="005408DF" w:rsidRDefault="009303E8" w:rsidP="009303E8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08DF">
        <w:rPr>
          <w:rFonts w:asciiTheme="minorHAnsi" w:hAnsiTheme="minorHAnsi" w:cstheme="minorHAnsi"/>
          <w:b/>
          <w:bCs/>
          <w:sz w:val="22"/>
          <w:szCs w:val="22"/>
        </w:rPr>
        <w:t>Close of Meeting</w:t>
      </w:r>
    </w:p>
    <w:p w14:paraId="13100C0A" w14:textId="69AA9B2B" w:rsidR="009303E8" w:rsidRPr="000C5D41" w:rsidRDefault="009303E8" w:rsidP="009303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10FC206" w14:textId="09B7F001" w:rsidR="009303E8" w:rsidRPr="000C5D41" w:rsidRDefault="009303E8" w:rsidP="009303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C5D41">
        <w:rPr>
          <w:rFonts w:asciiTheme="minorHAnsi" w:hAnsiTheme="minorHAnsi" w:cstheme="minorHAnsi"/>
          <w:sz w:val="22"/>
          <w:szCs w:val="22"/>
        </w:rPr>
        <w:t>There being no further business Mr Robertson closed the meeting 11.39am AEST.</w:t>
      </w:r>
    </w:p>
    <w:p w14:paraId="13F7F790" w14:textId="77777777" w:rsidR="00855EF3" w:rsidRPr="000C5D41" w:rsidRDefault="00855EF3" w:rsidP="00972F6C">
      <w:pPr>
        <w:spacing w:after="0"/>
        <w:jc w:val="both"/>
        <w:rPr>
          <w:rFonts w:cstheme="minorHAnsi"/>
        </w:rPr>
      </w:pPr>
    </w:p>
    <w:p w14:paraId="3D36AD59" w14:textId="700C4827" w:rsidR="00632A9F" w:rsidRPr="000C5D41" w:rsidRDefault="00632A9F" w:rsidP="00626A2F">
      <w:pPr>
        <w:rPr>
          <w:rFonts w:cstheme="minorHAnsi"/>
        </w:rPr>
      </w:pPr>
      <w:r w:rsidRPr="000C5D41">
        <w:rPr>
          <w:rFonts w:cstheme="minorHAnsi"/>
        </w:rPr>
        <w:t>Signed as a correct record</w:t>
      </w:r>
    </w:p>
    <w:p w14:paraId="75A513F5" w14:textId="77777777" w:rsidR="00632A9F" w:rsidRPr="000C5D41" w:rsidRDefault="00632A9F" w:rsidP="00972F6C">
      <w:pPr>
        <w:spacing w:after="0"/>
        <w:jc w:val="both"/>
        <w:rPr>
          <w:rFonts w:cstheme="minorHAnsi"/>
        </w:rPr>
      </w:pPr>
    </w:p>
    <w:p w14:paraId="58FB9C08" w14:textId="77777777" w:rsidR="00632A9F" w:rsidRPr="000C5D41" w:rsidRDefault="00632A9F" w:rsidP="00972F6C">
      <w:pPr>
        <w:spacing w:after="0"/>
        <w:jc w:val="both"/>
        <w:rPr>
          <w:rFonts w:cstheme="minorHAnsi"/>
        </w:rPr>
      </w:pPr>
    </w:p>
    <w:p w14:paraId="479DCCD3" w14:textId="77777777" w:rsidR="00632A9F" w:rsidRPr="000C5D41" w:rsidRDefault="00632A9F" w:rsidP="00972F6C">
      <w:pPr>
        <w:spacing w:after="0"/>
        <w:jc w:val="both"/>
        <w:rPr>
          <w:rFonts w:cstheme="minorHAnsi"/>
        </w:rPr>
      </w:pPr>
      <w:r w:rsidRPr="000C5D41">
        <w:rPr>
          <w:rFonts w:cstheme="minorHAnsi"/>
        </w:rPr>
        <w:t>…………………………………………………………………………</w:t>
      </w:r>
    </w:p>
    <w:p w14:paraId="0BC7A667" w14:textId="77777777" w:rsidR="00632A9F" w:rsidRPr="000C5D41" w:rsidRDefault="00632A9F" w:rsidP="00972F6C">
      <w:pPr>
        <w:spacing w:after="0"/>
        <w:jc w:val="both"/>
        <w:rPr>
          <w:rFonts w:cstheme="minorHAnsi"/>
        </w:rPr>
      </w:pPr>
      <w:r w:rsidRPr="000C5D41">
        <w:rPr>
          <w:rFonts w:cstheme="minorHAnsi"/>
        </w:rPr>
        <w:t>Chairman</w:t>
      </w:r>
    </w:p>
    <w:sectPr w:rsidR="00632A9F" w:rsidRPr="000C5D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57C2" w14:textId="77777777" w:rsidR="004F7238" w:rsidRDefault="004F7238" w:rsidP="006769FF">
      <w:pPr>
        <w:spacing w:after="0" w:line="240" w:lineRule="auto"/>
      </w:pPr>
      <w:r>
        <w:separator/>
      </w:r>
    </w:p>
  </w:endnote>
  <w:endnote w:type="continuationSeparator" w:id="0">
    <w:p w14:paraId="61B46AE3" w14:textId="77777777" w:rsidR="004F7238" w:rsidRDefault="004F7238" w:rsidP="0067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6BB2" w14:textId="3E0F6CBD" w:rsidR="006769FF" w:rsidRPr="00944566" w:rsidRDefault="00671EDD" w:rsidP="006769FF">
    <w:pPr>
      <w:pStyle w:val="Footer"/>
      <w:pBdr>
        <w:top w:val="single" w:sz="4" w:space="1" w:color="auto"/>
      </w:pBdr>
      <w:tabs>
        <w:tab w:val="right" w:pos="9356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Gallipoli</w:t>
    </w:r>
    <w:r w:rsidR="00B737D4">
      <w:rPr>
        <w:rFonts w:ascii="Calibri" w:hAnsi="Calibri"/>
        <w:sz w:val="16"/>
        <w:szCs w:val="16"/>
      </w:rPr>
      <w:t xml:space="preserve"> Memorial</w:t>
    </w:r>
    <w:r>
      <w:rPr>
        <w:rFonts w:ascii="Calibri" w:hAnsi="Calibri"/>
        <w:sz w:val="16"/>
        <w:szCs w:val="16"/>
      </w:rPr>
      <w:t xml:space="preserve"> Club</w:t>
    </w:r>
    <w:r w:rsidR="006769FF">
      <w:rPr>
        <w:rFonts w:ascii="Calibri" w:hAnsi="Calibri"/>
        <w:sz w:val="16"/>
        <w:szCs w:val="16"/>
      </w:rPr>
      <w:t xml:space="preserve"> </w:t>
    </w:r>
    <w:r w:rsidR="00DC2B75">
      <w:rPr>
        <w:rFonts w:ascii="Calibri" w:hAnsi="Calibri"/>
        <w:sz w:val="16"/>
        <w:szCs w:val="16"/>
      </w:rPr>
      <w:t xml:space="preserve">- </w:t>
    </w:r>
    <w:r w:rsidR="00DB146C">
      <w:rPr>
        <w:rFonts w:ascii="Calibri" w:hAnsi="Calibri"/>
        <w:sz w:val="16"/>
        <w:szCs w:val="16"/>
      </w:rPr>
      <w:t>AGM</w:t>
    </w:r>
    <w:r w:rsidR="006769FF" w:rsidRPr="00944566">
      <w:rPr>
        <w:rFonts w:ascii="Calibri" w:hAnsi="Calibri"/>
        <w:sz w:val="16"/>
        <w:szCs w:val="16"/>
      </w:rPr>
      <w:t xml:space="preserve"> </w:t>
    </w:r>
    <w:r w:rsidR="009F311A">
      <w:rPr>
        <w:rFonts w:ascii="Calibri" w:hAnsi="Calibri"/>
        <w:sz w:val="16"/>
        <w:szCs w:val="16"/>
      </w:rPr>
      <w:t>Thursday 21</w:t>
    </w:r>
    <w:r w:rsidR="009F311A" w:rsidRPr="009F311A">
      <w:rPr>
        <w:rFonts w:ascii="Calibri" w:hAnsi="Calibri"/>
        <w:sz w:val="16"/>
        <w:szCs w:val="16"/>
        <w:vertAlign w:val="superscript"/>
      </w:rPr>
      <w:t>st</w:t>
    </w:r>
    <w:r w:rsidR="009F311A">
      <w:rPr>
        <w:rFonts w:ascii="Calibri" w:hAnsi="Calibri"/>
        <w:sz w:val="16"/>
        <w:szCs w:val="16"/>
      </w:rPr>
      <w:t xml:space="preserve"> April 2022</w:t>
    </w:r>
    <w:r w:rsidR="009F311A">
      <w:rPr>
        <w:rFonts w:ascii="Calibri" w:hAnsi="Calibri"/>
        <w:sz w:val="16"/>
        <w:szCs w:val="16"/>
      </w:rPr>
      <w:tab/>
    </w:r>
    <w:r w:rsidR="006769FF" w:rsidRPr="00944566">
      <w:rPr>
        <w:rFonts w:ascii="Calibri" w:hAnsi="Calibri"/>
        <w:sz w:val="16"/>
        <w:szCs w:val="16"/>
      </w:rPr>
      <w:t xml:space="preserve">  – Minutes</w:t>
    </w:r>
    <w:r w:rsidR="006769FF" w:rsidRPr="00944566">
      <w:rPr>
        <w:rFonts w:ascii="Calibri" w:hAnsi="Calibri"/>
        <w:sz w:val="16"/>
        <w:szCs w:val="16"/>
      </w:rPr>
      <w:tab/>
    </w:r>
    <w:r w:rsidR="006769FF" w:rsidRPr="00944566">
      <w:rPr>
        <w:rFonts w:ascii="Calibri" w:hAnsi="Calibri"/>
        <w:sz w:val="16"/>
        <w:szCs w:val="16"/>
      </w:rPr>
      <w:tab/>
    </w:r>
    <w:r w:rsidR="009F311A">
      <w:rPr>
        <w:rFonts w:ascii="Calibri" w:hAnsi="Calibri"/>
        <w:sz w:val="16"/>
        <w:szCs w:val="16"/>
      </w:rPr>
      <w:tab/>
    </w:r>
    <w:r w:rsidR="006769FF" w:rsidRPr="00944566">
      <w:rPr>
        <w:rFonts w:ascii="Calibri" w:hAnsi="Calibri"/>
        <w:sz w:val="16"/>
        <w:szCs w:val="16"/>
      </w:rPr>
      <w:t xml:space="preserve">Page </w:t>
    </w:r>
    <w:r w:rsidR="006769FF" w:rsidRPr="00944566">
      <w:rPr>
        <w:rFonts w:ascii="Calibri" w:hAnsi="Calibri"/>
        <w:sz w:val="16"/>
        <w:szCs w:val="16"/>
      </w:rPr>
      <w:fldChar w:fldCharType="begin"/>
    </w:r>
    <w:r w:rsidR="006769FF" w:rsidRPr="00944566">
      <w:rPr>
        <w:rFonts w:ascii="Calibri" w:hAnsi="Calibri"/>
        <w:sz w:val="16"/>
        <w:szCs w:val="16"/>
      </w:rPr>
      <w:instrText xml:space="preserve"> PAGE   \* MERGEFORMAT </w:instrText>
    </w:r>
    <w:r w:rsidR="006769FF" w:rsidRPr="00944566">
      <w:rPr>
        <w:rFonts w:ascii="Calibri" w:hAnsi="Calibri"/>
        <w:sz w:val="16"/>
        <w:szCs w:val="16"/>
      </w:rPr>
      <w:fldChar w:fldCharType="separate"/>
    </w:r>
    <w:r w:rsidR="00D84920">
      <w:rPr>
        <w:rFonts w:ascii="Calibri" w:hAnsi="Calibri"/>
        <w:noProof/>
        <w:sz w:val="16"/>
        <w:szCs w:val="16"/>
      </w:rPr>
      <w:t>2</w:t>
    </w:r>
    <w:r w:rsidR="006769FF" w:rsidRPr="00944566">
      <w:rPr>
        <w:rFonts w:ascii="Calibri" w:hAnsi="Calibri"/>
        <w:noProof/>
        <w:sz w:val="16"/>
        <w:szCs w:val="16"/>
      </w:rPr>
      <w:fldChar w:fldCharType="end"/>
    </w:r>
  </w:p>
  <w:p w14:paraId="67794EDF" w14:textId="77777777" w:rsidR="006769FF" w:rsidRDefault="006769FF">
    <w:pPr>
      <w:pStyle w:val="Footer"/>
    </w:pPr>
  </w:p>
  <w:p w14:paraId="33D3BE98" w14:textId="77777777" w:rsidR="006769FF" w:rsidRDefault="00676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3DB8" w14:textId="77777777" w:rsidR="004F7238" w:rsidRDefault="004F7238" w:rsidP="006769FF">
      <w:pPr>
        <w:spacing w:after="0" w:line="240" w:lineRule="auto"/>
      </w:pPr>
      <w:r>
        <w:separator/>
      </w:r>
    </w:p>
  </w:footnote>
  <w:footnote w:type="continuationSeparator" w:id="0">
    <w:p w14:paraId="611E8327" w14:textId="77777777" w:rsidR="004F7238" w:rsidRDefault="004F7238" w:rsidP="00676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059"/>
    <w:multiLevelType w:val="hybridMultilevel"/>
    <w:tmpl w:val="69E4C1CA"/>
    <w:lvl w:ilvl="0" w:tplc="87AAEFA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6844D8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C24A5A"/>
    <w:multiLevelType w:val="hybridMultilevel"/>
    <w:tmpl w:val="EAA8EBEC"/>
    <w:lvl w:ilvl="0" w:tplc="175EE1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E950D27"/>
    <w:multiLevelType w:val="hybridMultilevel"/>
    <w:tmpl w:val="3828B1D0"/>
    <w:lvl w:ilvl="0" w:tplc="02921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05A"/>
    <w:multiLevelType w:val="hybridMultilevel"/>
    <w:tmpl w:val="B3289F40"/>
    <w:lvl w:ilvl="0" w:tplc="007E5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17B81"/>
    <w:multiLevelType w:val="hybridMultilevel"/>
    <w:tmpl w:val="B4E68D34"/>
    <w:lvl w:ilvl="0" w:tplc="99B65D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6D73C8"/>
    <w:multiLevelType w:val="hybridMultilevel"/>
    <w:tmpl w:val="B2367468"/>
    <w:lvl w:ilvl="0" w:tplc="7B2263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E765A8"/>
    <w:multiLevelType w:val="hybridMultilevel"/>
    <w:tmpl w:val="7612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7616"/>
    <w:multiLevelType w:val="hybridMultilevel"/>
    <w:tmpl w:val="3C90C5C8"/>
    <w:lvl w:ilvl="0" w:tplc="CC349E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12B9"/>
    <w:multiLevelType w:val="hybridMultilevel"/>
    <w:tmpl w:val="EA6A9E98"/>
    <w:lvl w:ilvl="0" w:tplc="D812B5B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8E268B0"/>
    <w:multiLevelType w:val="hybridMultilevel"/>
    <w:tmpl w:val="09823FD0"/>
    <w:lvl w:ilvl="0" w:tplc="EAB4980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AF33512"/>
    <w:multiLevelType w:val="hybridMultilevel"/>
    <w:tmpl w:val="223CD058"/>
    <w:lvl w:ilvl="0" w:tplc="9000DF1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51C2C"/>
    <w:multiLevelType w:val="hybridMultilevel"/>
    <w:tmpl w:val="DEDA0D66"/>
    <w:lvl w:ilvl="0" w:tplc="52DAF5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8AE50B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262B4C"/>
    <w:multiLevelType w:val="hybridMultilevel"/>
    <w:tmpl w:val="6070FC72"/>
    <w:lvl w:ilvl="0" w:tplc="70AE23A8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27D3BE5"/>
    <w:multiLevelType w:val="hybridMultilevel"/>
    <w:tmpl w:val="CB60C8F0"/>
    <w:lvl w:ilvl="0" w:tplc="F88CAAE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3BB05B4"/>
    <w:multiLevelType w:val="hybridMultilevel"/>
    <w:tmpl w:val="F63AD6CE"/>
    <w:lvl w:ilvl="0" w:tplc="BB6212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630C0"/>
    <w:multiLevelType w:val="hybridMultilevel"/>
    <w:tmpl w:val="718C9E44"/>
    <w:lvl w:ilvl="0" w:tplc="7C6EE680">
      <w:start w:val="1"/>
      <w:numFmt w:val="lowerRoman"/>
      <w:lvlText w:val="(%1)"/>
      <w:lvlJc w:val="left"/>
      <w:pPr>
        <w:ind w:left="25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6011427C"/>
    <w:multiLevelType w:val="hybridMultilevel"/>
    <w:tmpl w:val="E1A29DE4"/>
    <w:lvl w:ilvl="0" w:tplc="FAA08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E1DAF"/>
    <w:multiLevelType w:val="hybridMultilevel"/>
    <w:tmpl w:val="39B67B6C"/>
    <w:lvl w:ilvl="0" w:tplc="18D88A9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3187642">
    <w:abstractNumId w:val="11"/>
  </w:num>
  <w:num w:numId="2" w16cid:durableId="524756100">
    <w:abstractNumId w:val="15"/>
  </w:num>
  <w:num w:numId="3" w16cid:durableId="921642151">
    <w:abstractNumId w:val="12"/>
  </w:num>
  <w:num w:numId="4" w16cid:durableId="1231303458">
    <w:abstractNumId w:val="17"/>
  </w:num>
  <w:num w:numId="5" w16cid:durableId="1556357503">
    <w:abstractNumId w:val="9"/>
  </w:num>
  <w:num w:numId="6" w16cid:durableId="608239996">
    <w:abstractNumId w:val="0"/>
  </w:num>
  <w:num w:numId="7" w16cid:durableId="489373264">
    <w:abstractNumId w:val="8"/>
  </w:num>
  <w:num w:numId="8" w16cid:durableId="656038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97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1516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944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166628">
    <w:abstractNumId w:val="10"/>
  </w:num>
  <w:num w:numId="13" w16cid:durableId="1429739282">
    <w:abstractNumId w:val="16"/>
  </w:num>
  <w:num w:numId="14" w16cid:durableId="995457124">
    <w:abstractNumId w:val="4"/>
  </w:num>
  <w:num w:numId="15" w16cid:durableId="1848401641">
    <w:abstractNumId w:val="13"/>
  </w:num>
  <w:num w:numId="16" w16cid:durableId="712775062">
    <w:abstractNumId w:val="3"/>
  </w:num>
  <w:num w:numId="17" w16cid:durableId="502012216">
    <w:abstractNumId w:val="1"/>
  </w:num>
  <w:num w:numId="18" w16cid:durableId="1538929942">
    <w:abstractNumId w:val="6"/>
  </w:num>
  <w:num w:numId="19" w16cid:durableId="1942836782">
    <w:abstractNumId w:val="7"/>
  </w:num>
  <w:num w:numId="20" w16cid:durableId="1817381728">
    <w:abstractNumId w:val="2"/>
  </w:num>
  <w:num w:numId="21" w16cid:durableId="634454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15"/>
    <w:rsid w:val="000032DE"/>
    <w:rsid w:val="00010C96"/>
    <w:rsid w:val="0001399E"/>
    <w:rsid w:val="00034869"/>
    <w:rsid w:val="000641C3"/>
    <w:rsid w:val="0007032C"/>
    <w:rsid w:val="000C5D41"/>
    <w:rsid w:val="00120465"/>
    <w:rsid w:val="001244FD"/>
    <w:rsid w:val="001378FD"/>
    <w:rsid w:val="0016278E"/>
    <w:rsid w:val="00175B1C"/>
    <w:rsid w:val="00185F60"/>
    <w:rsid w:val="001B7445"/>
    <w:rsid w:val="001C4635"/>
    <w:rsid w:val="001C5DD5"/>
    <w:rsid w:val="001C7C26"/>
    <w:rsid w:val="001E2D3E"/>
    <w:rsid w:val="00226FAE"/>
    <w:rsid w:val="00240FC2"/>
    <w:rsid w:val="0024518B"/>
    <w:rsid w:val="002539B5"/>
    <w:rsid w:val="00254731"/>
    <w:rsid w:val="00287A82"/>
    <w:rsid w:val="002925EF"/>
    <w:rsid w:val="002B08A9"/>
    <w:rsid w:val="002D299C"/>
    <w:rsid w:val="002F514C"/>
    <w:rsid w:val="00307AB2"/>
    <w:rsid w:val="003261C8"/>
    <w:rsid w:val="00351CD0"/>
    <w:rsid w:val="0035654D"/>
    <w:rsid w:val="00356B60"/>
    <w:rsid w:val="00373D6F"/>
    <w:rsid w:val="00374ACF"/>
    <w:rsid w:val="003A7F0A"/>
    <w:rsid w:val="003C043E"/>
    <w:rsid w:val="003C4DD3"/>
    <w:rsid w:val="003F4F93"/>
    <w:rsid w:val="00405B93"/>
    <w:rsid w:val="0040747B"/>
    <w:rsid w:val="00414086"/>
    <w:rsid w:val="00431617"/>
    <w:rsid w:val="00443E97"/>
    <w:rsid w:val="00447BB2"/>
    <w:rsid w:val="004679AC"/>
    <w:rsid w:val="00470273"/>
    <w:rsid w:val="0048366E"/>
    <w:rsid w:val="00484FB1"/>
    <w:rsid w:val="004A62EF"/>
    <w:rsid w:val="004E0AC4"/>
    <w:rsid w:val="004E1ABF"/>
    <w:rsid w:val="004E7F01"/>
    <w:rsid w:val="004F27BC"/>
    <w:rsid w:val="004F31F8"/>
    <w:rsid w:val="004F7238"/>
    <w:rsid w:val="004F7F79"/>
    <w:rsid w:val="00535A24"/>
    <w:rsid w:val="00536F2B"/>
    <w:rsid w:val="005408DF"/>
    <w:rsid w:val="00556139"/>
    <w:rsid w:val="00582921"/>
    <w:rsid w:val="00583F75"/>
    <w:rsid w:val="0058691C"/>
    <w:rsid w:val="005C2771"/>
    <w:rsid w:val="0060762C"/>
    <w:rsid w:val="0061724D"/>
    <w:rsid w:val="00626A2F"/>
    <w:rsid w:val="006279D9"/>
    <w:rsid w:val="0063281E"/>
    <w:rsid w:val="00632A9F"/>
    <w:rsid w:val="006351FC"/>
    <w:rsid w:val="006670CE"/>
    <w:rsid w:val="00671005"/>
    <w:rsid w:val="00671EDD"/>
    <w:rsid w:val="006769FF"/>
    <w:rsid w:val="006A03CF"/>
    <w:rsid w:val="006A50FD"/>
    <w:rsid w:val="006B179C"/>
    <w:rsid w:val="006D5F47"/>
    <w:rsid w:val="006E2EFC"/>
    <w:rsid w:val="006F270D"/>
    <w:rsid w:val="00733C8F"/>
    <w:rsid w:val="00754E98"/>
    <w:rsid w:val="007905C1"/>
    <w:rsid w:val="007A7B50"/>
    <w:rsid w:val="007B1B4F"/>
    <w:rsid w:val="007B76D3"/>
    <w:rsid w:val="007C762A"/>
    <w:rsid w:val="007E7A1B"/>
    <w:rsid w:val="007F6838"/>
    <w:rsid w:val="00802431"/>
    <w:rsid w:val="00815E72"/>
    <w:rsid w:val="00824A1D"/>
    <w:rsid w:val="008358F6"/>
    <w:rsid w:val="00855EF3"/>
    <w:rsid w:val="00870B86"/>
    <w:rsid w:val="00890515"/>
    <w:rsid w:val="00894754"/>
    <w:rsid w:val="008A3548"/>
    <w:rsid w:val="008B5315"/>
    <w:rsid w:val="008E4AC0"/>
    <w:rsid w:val="008F76A9"/>
    <w:rsid w:val="00906CB1"/>
    <w:rsid w:val="009124EA"/>
    <w:rsid w:val="00925DDE"/>
    <w:rsid w:val="009303E8"/>
    <w:rsid w:val="009405F3"/>
    <w:rsid w:val="00972F6C"/>
    <w:rsid w:val="00997557"/>
    <w:rsid w:val="009A2365"/>
    <w:rsid w:val="009A2DA5"/>
    <w:rsid w:val="009A6329"/>
    <w:rsid w:val="009B11B2"/>
    <w:rsid w:val="009B1CB7"/>
    <w:rsid w:val="009B5E28"/>
    <w:rsid w:val="009C2ACB"/>
    <w:rsid w:val="009C459F"/>
    <w:rsid w:val="009F311A"/>
    <w:rsid w:val="00A14AEA"/>
    <w:rsid w:val="00A255AA"/>
    <w:rsid w:val="00A4065A"/>
    <w:rsid w:val="00A60DDC"/>
    <w:rsid w:val="00A945BC"/>
    <w:rsid w:val="00A97569"/>
    <w:rsid w:val="00AA26B2"/>
    <w:rsid w:val="00AA29CC"/>
    <w:rsid w:val="00AC32D0"/>
    <w:rsid w:val="00B0235A"/>
    <w:rsid w:val="00B12B7A"/>
    <w:rsid w:val="00B1701E"/>
    <w:rsid w:val="00B35C23"/>
    <w:rsid w:val="00B737D4"/>
    <w:rsid w:val="00B81280"/>
    <w:rsid w:val="00B85B5F"/>
    <w:rsid w:val="00B91594"/>
    <w:rsid w:val="00BC4854"/>
    <w:rsid w:val="00BC54A8"/>
    <w:rsid w:val="00BD033D"/>
    <w:rsid w:val="00BE5248"/>
    <w:rsid w:val="00C07562"/>
    <w:rsid w:val="00C126FF"/>
    <w:rsid w:val="00C8102D"/>
    <w:rsid w:val="00CB4545"/>
    <w:rsid w:val="00CB4B48"/>
    <w:rsid w:val="00CC50E1"/>
    <w:rsid w:val="00CD3EE7"/>
    <w:rsid w:val="00CF0E8D"/>
    <w:rsid w:val="00D0179B"/>
    <w:rsid w:val="00D42C08"/>
    <w:rsid w:val="00D47204"/>
    <w:rsid w:val="00D71BA8"/>
    <w:rsid w:val="00D72D60"/>
    <w:rsid w:val="00D76094"/>
    <w:rsid w:val="00D84920"/>
    <w:rsid w:val="00D85A01"/>
    <w:rsid w:val="00DA02B3"/>
    <w:rsid w:val="00DA0EB8"/>
    <w:rsid w:val="00DA1A1B"/>
    <w:rsid w:val="00DB146C"/>
    <w:rsid w:val="00DB4CCA"/>
    <w:rsid w:val="00DC2B75"/>
    <w:rsid w:val="00DC71D4"/>
    <w:rsid w:val="00DE6BD4"/>
    <w:rsid w:val="00E11063"/>
    <w:rsid w:val="00E2340C"/>
    <w:rsid w:val="00E42E64"/>
    <w:rsid w:val="00E479B9"/>
    <w:rsid w:val="00E52A70"/>
    <w:rsid w:val="00E53C02"/>
    <w:rsid w:val="00E56904"/>
    <w:rsid w:val="00E808A7"/>
    <w:rsid w:val="00EB3DD1"/>
    <w:rsid w:val="00EC168C"/>
    <w:rsid w:val="00EC43A1"/>
    <w:rsid w:val="00EC4C9F"/>
    <w:rsid w:val="00ED1E04"/>
    <w:rsid w:val="00F00584"/>
    <w:rsid w:val="00F007C8"/>
    <w:rsid w:val="00F21BA0"/>
    <w:rsid w:val="00F24747"/>
    <w:rsid w:val="00F42EBF"/>
    <w:rsid w:val="00F52006"/>
    <w:rsid w:val="00F671F0"/>
    <w:rsid w:val="00F70896"/>
    <w:rsid w:val="00F83292"/>
    <w:rsid w:val="00F841D9"/>
    <w:rsid w:val="00FA5A58"/>
    <w:rsid w:val="00FC6724"/>
    <w:rsid w:val="00FD05B9"/>
    <w:rsid w:val="00FD2832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BBB0"/>
  <w15:docId w15:val="{1258E277-EAA5-4F47-9032-994EF9F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4DD3"/>
    <w:pPr>
      <w:spacing w:before="60" w:after="6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FF"/>
  </w:style>
  <w:style w:type="paragraph" w:styleId="Footer">
    <w:name w:val="footer"/>
    <w:basedOn w:val="Normal"/>
    <w:link w:val="FooterChar"/>
    <w:uiPriority w:val="99"/>
    <w:unhideWhenUsed/>
    <w:rsid w:val="0067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FF"/>
  </w:style>
  <w:style w:type="paragraph" w:styleId="BalloonText">
    <w:name w:val="Balloon Text"/>
    <w:basedOn w:val="Normal"/>
    <w:link w:val="BalloonTextChar"/>
    <w:uiPriority w:val="99"/>
    <w:semiHidden/>
    <w:unhideWhenUsed/>
    <w:rsid w:val="0067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769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69F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8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mbrown2031@gmail.com</cp:lastModifiedBy>
  <cp:revision>3</cp:revision>
  <cp:lastPrinted>2018-04-19T02:50:00Z</cp:lastPrinted>
  <dcterms:created xsi:type="dcterms:W3CDTF">2022-05-12T02:09:00Z</dcterms:created>
  <dcterms:modified xsi:type="dcterms:W3CDTF">2022-05-12T02:41:00Z</dcterms:modified>
</cp:coreProperties>
</file>